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1C312AD3" w:rsidR="00CB02C8" w:rsidRPr="009B46C1" w:rsidRDefault="003B74FD" w:rsidP="003B74FD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2544AC55" wp14:editId="5693FDE3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7219" w14:textId="77777777" w:rsidR="009F1C26" w:rsidRPr="009B46C1" w:rsidRDefault="009F1C26">
      <w:pPr>
        <w:rPr>
          <w:rFonts w:ascii="Cambria" w:hAnsi="Cambria"/>
        </w:rPr>
      </w:pPr>
    </w:p>
    <w:p w14:paraId="30F90FA9" w14:textId="4C2767D1" w:rsidR="00DE2066" w:rsidRPr="00962126" w:rsidRDefault="00DE2066" w:rsidP="00DE2066">
      <w:pPr>
        <w:jc w:val="center"/>
        <w:rPr>
          <w:rFonts w:ascii="Cambria" w:hAnsi="Cambria"/>
          <w:sz w:val="32"/>
          <w:szCs w:val="32"/>
          <w:lang w:val="es-GT"/>
        </w:rPr>
      </w:pPr>
      <w:r w:rsidRPr="00962126">
        <w:rPr>
          <w:rFonts w:ascii="Cambria" w:hAnsi="Cambria"/>
          <w:b/>
          <w:sz w:val="32"/>
          <w:szCs w:val="32"/>
          <w:lang w:val="es-GT"/>
        </w:rPr>
        <w:t>U</w:t>
      </w:r>
      <w:r w:rsidR="005947A5">
        <w:rPr>
          <w:rFonts w:ascii="Cambria" w:hAnsi="Cambria"/>
          <w:b/>
          <w:sz w:val="32"/>
          <w:szCs w:val="32"/>
          <w:lang w:val="es-GT"/>
        </w:rPr>
        <w:t>E</w:t>
      </w:r>
      <w:r w:rsidRPr="00962126">
        <w:rPr>
          <w:rFonts w:ascii="Cambria" w:hAnsi="Cambria"/>
          <w:b/>
          <w:sz w:val="32"/>
          <w:szCs w:val="32"/>
          <w:lang w:val="es-GT"/>
        </w:rPr>
        <w:t xml:space="preserve"> (</w:t>
      </w:r>
      <w:r w:rsidR="005947A5">
        <w:rPr>
          <w:rFonts w:ascii="Cambria" w:hAnsi="Cambria"/>
          <w:b/>
          <w:sz w:val="32"/>
          <w:szCs w:val="32"/>
          <w:lang w:val="es-GT"/>
        </w:rPr>
        <w:t>CE</w:t>
      </w:r>
      <w:r w:rsidRPr="00962126">
        <w:rPr>
          <w:rFonts w:ascii="Cambria" w:hAnsi="Cambria"/>
          <w:b/>
          <w:sz w:val="32"/>
          <w:szCs w:val="32"/>
          <w:lang w:val="es-GT"/>
        </w:rPr>
        <w:t>)</w:t>
      </w:r>
      <w:r w:rsidR="00F62310">
        <w:rPr>
          <w:rFonts w:ascii="Cambria" w:hAnsi="Cambria"/>
          <w:b/>
          <w:sz w:val="32"/>
          <w:szCs w:val="32"/>
          <w:lang w:val="es-GT"/>
        </w:rPr>
        <w:t xml:space="preserve"> o GB (RU)</w:t>
      </w:r>
      <w:r w:rsidRPr="00962126">
        <w:rPr>
          <w:rFonts w:ascii="Cambria" w:hAnsi="Cambria"/>
          <w:b/>
          <w:sz w:val="32"/>
          <w:szCs w:val="32"/>
          <w:lang w:val="es-GT"/>
        </w:rPr>
        <w:t xml:space="preserve"> </w:t>
      </w:r>
      <w:r w:rsidR="00962126" w:rsidRPr="00962126">
        <w:rPr>
          <w:rFonts w:ascii="Cambria" w:hAnsi="Cambria"/>
          <w:b/>
          <w:sz w:val="32"/>
          <w:szCs w:val="32"/>
          <w:lang w:val="es-GT"/>
        </w:rPr>
        <w:t xml:space="preserve">Solicitud de </w:t>
      </w:r>
      <w:r w:rsidR="005947A5" w:rsidRPr="00962126">
        <w:rPr>
          <w:rFonts w:ascii="Cambria" w:hAnsi="Cambria"/>
          <w:b/>
          <w:sz w:val="32"/>
          <w:szCs w:val="32"/>
          <w:lang w:val="es-GT"/>
        </w:rPr>
        <w:t>E</w:t>
      </w:r>
      <w:r w:rsidR="005947A5">
        <w:rPr>
          <w:rFonts w:ascii="Cambria" w:hAnsi="Cambria"/>
          <w:b/>
          <w:sz w:val="32"/>
          <w:szCs w:val="32"/>
          <w:lang w:val="es-GT"/>
        </w:rPr>
        <w:t>xención</w:t>
      </w:r>
      <w:r w:rsidR="00962126">
        <w:rPr>
          <w:rFonts w:ascii="Cambria" w:hAnsi="Cambria"/>
          <w:b/>
          <w:sz w:val="32"/>
          <w:szCs w:val="32"/>
          <w:lang w:val="es-GT"/>
        </w:rPr>
        <w:t xml:space="preserve"> de Semillas</w:t>
      </w:r>
    </w:p>
    <w:p w14:paraId="5DDA936B" w14:textId="77777777" w:rsidR="00DE2066" w:rsidRPr="00962126" w:rsidRDefault="00DE2066">
      <w:pPr>
        <w:rPr>
          <w:rFonts w:ascii="Cambria" w:hAnsi="Cambria"/>
          <w:sz w:val="22"/>
          <w:szCs w:val="22"/>
          <w:lang w:val="es-GT"/>
        </w:rPr>
      </w:pPr>
    </w:p>
    <w:p w14:paraId="5BC0B752" w14:textId="15979D5E" w:rsidR="00962126" w:rsidRPr="005947A5" w:rsidRDefault="00962126">
      <w:pPr>
        <w:rPr>
          <w:rFonts w:ascii="Cambria" w:hAnsi="Cambria"/>
          <w:sz w:val="22"/>
          <w:szCs w:val="22"/>
          <w:lang w:val="es-GT"/>
        </w:rPr>
      </w:pPr>
      <w:r w:rsidRPr="005947A5">
        <w:rPr>
          <w:rFonts w:ascii="Cambria" w:hAnsi="Cambria"/>
          <w:sz w:val="22"/>
          <w:szCs w:val="22"/>
          <w:lang w:val="es-GT"/>
        </w:rPr>
        <w:t xml:space="preserve">Estamos solicitando autorización </w:t>
      </w:r>
      <w:r w:rsidR="005947A5" w:rsidRPr="005947A5">
        <w:rPr>
          <w:rFonts w:ascii="Cambria" w:hAnsi="Cambria"/>
          <w:sz w:val="22"/>
          <w:szCs w:val="22"/>
          <w:lang w:val="es-GT"/>
        </w:rPr>
        <w:t>previa p</w:t>
      </w:r>
      <w:r w:rsidR="005947A5">
        <w:rPr>
          <w:rFonts w:ascii="Cambria" w:hAnsi="Cambria"/>
          <w:sz w:val="22"/>
          <w:szCs w:val="22"/>
          <w:lang w:val="es-GT"/>
        </w:rPr>
        <w:t xml:space="preserve">ara utilizar </w:t>
      </w:r>
      <w:r w:rsidR="005947A5" w:rsidRPr="005947A5">
        <w:rPr>
          <w:rFonts w:ascii="Cambria" w:hAnsi="Cambria"/>
          <w:b/>
          <w:sz w:val="22"/>
          <w:szCs w:val="22"/>
          <w:lang w:val="es-GT"/>
        </w:rPr>
        <w:t>semillas no orgánicas o material</w:t>
      </w:r>
      <w:r w:rsidR="005F6EBD">
        <w:rPr>
          <w:rFonts w:ascii="Cambria" w:hAnsi="Cambria"/>
          <w:b/>
          <w:sz w:val="22"/>
          <w:szCs w:val="22"/>
          <w:lang w:val="es-GT"/>
        </w:rPr>
        <w:t xml:space="preserve"> </w:t>
      </w:r>
      <w:r w:rsidR="00A53474">
        <w:rPr>
          <w:rFonts w:ascii="Cambria" w:hAnsi="Cambria"/>
          <w:b/>
          <w:sz w:val="22"/>
          <w:szCs w:val="22"/>
          <w:lang w:val="es-GT"/>
        </w:rPr>
        <w:t>de propagación vegetativa</w:t>
      </w:r>
      <w:r w:rsidR="005947A5">
        <w:rPr>
          <w:rFonts w:ascii="Cambria" w:hAnsi="Cambria"/>
          <w:sz w:val="22"/>
          <w:szCs w:val="22"/>
          <w:lang w:val="es-GT"/>
        </w:rPr>
        <w:t xml:space="preserve"> para los cultivos que serán certificados </w:t>
      </w:r>
      <w:r w:rsidR="005F6EBD">
        <w:rPr>
          <w:rFonts w:ascii="Cambria" w:hAnsi="Cambria"/>
          <w:sz w:val="22"/>
          <w:szCs w:val="22"/>
          <w:lang w:val="es-GT"/>
        </w:rPr>
        <w:t xml:space="preserve">bajo la </w:t>
      </w:r>
      <w:r w:rsidR="005F6EBD" w:rsidRPr="005F6EBD">
        <w:rPr>
          <w:rFonts w:ascii="Cambria" w:hAnsi="Cambria"/>
          <w:b/>
          <w:sz w:val="22"/>
          <w:szCs w:val="22"/>
          <w:lang w:val="es-GT"/>
        </w:rPr>
        <w:t xml:space="preserve">Equivalencia </w:t>
      </w:r>
      <w:r w:rsidR="00043F61" w:rsidRPr="005F6EBD">
        <w:rPr>
          <w:rFonts w:ascii="Cambria" w:hAnsi="Cambria"/>
          <w:b/>
          <w:sz w:val="22"/>
          <w:szCs w:val="22"/>
          <w:lang w:val="es-GT"/>
        </w:rPr>
        <w:t>UE</w:t>
      </w:r>
      <w:r w:rsidR="00F62310">
        <w:rPr>
          <w:rFonts w:ascii="Cambria" w:hAnsi="Cambria"/>
          <w:b/>
          <w:sz w:val="22"/>
          <w:szCs w:val="22"/>
          <w:lang w:val="es-GT"/>
        </w:rPr>
        <w:t xml:space="preserve"> o GB</w:t>
      </w:r>
      <w:r w:rsidR="00043F61">
        <w:rPr>
          <w:rFonts w:ascii="Cambria" w:hAnsi="Cambria"/>
          <w:sz w:val="22"/>
          <w:szCs w:val="22"/>
          <w:lang w:val="es-GT"/>
        </w:rPr>
        <w:t>, ya que el tipo y la variedad de semillas y/o material de propagación</w:t>
      </w:r>
      <w:r w:rsidR="00A53474">
        <w:rPr>
          <w:rFonts w:ascii="Cambria" w:hAnsi="Cambria"/>
          <w:sz w:val="22"/>
          <w:szCs w:val="22"/>
          <w:lang w:val="es-GT"/>
        </w:rPr>
        <w:t xml:space="preserve"> vegetativa</w:t>
      </w:r>
      <w:r w:rsidR="00043F61">
        <w:rPr>
          <w:rFonts w:ascii="Cambria" w:hAnsi="Cambria"/>
          <w:sz w:val="22"/>
          <w:szCs w:val="22"/>
          <w:lang w:val="es-GT"/>
        </w:rPr>
        <w:t xml:space="preserve"> que deseamos utilizar no está disponible comercialmente como orgánico en el mercado.  Entendemos que la exención de semillas solo se puede otorgar </w:t>
      </w:r>
      <w:r w:rsidR="00043F61" w:rsidRPr="005F6EBD">
        <w:rPr>
          <w:rFonts w:ascii="Cambria" w:hAnsi="Cambria"/>
          <w:b/>
          <w:sz w:val="22"/>
          <w:szCs w:val="22"/>
          <w:lang w:val="es-GT"/>
        </w:rPr>
        <w:t>para una temporada de cultivo</w:t>
      </w:r>
      <w:r w:rsidR="009B46C1">
        <w:rPr>
          <w:rFonts w:ascii="Cambria" w:hAnsi="Cambria"/>
          <w:b/>
          <w:sz w:val="22"/>
          <w:szCs w:val="22"/>
          <w:lang w:val="es-GT"/>
        </w:rPr>
        <w:t xml:space="preserve">, debe obtenerse antes de la siembra </w:t>
      </w:r>
      <w:proofErr w:type="gramStart"/>
      <w:r w:rsidR="009B46C1">
        <w:rPr>
          <w:rFonts w:ascii="Cambria" w:hAnsi="Cambria"/>
          <w:b/>
          <w:sz w:val="22"/>
          <w:szCs w:val="22"/>
          <w:lang w:val="es-GT"/>
        </w:rPr>
        <w:t>del mismo</w:t>
      </w:r>
      <w:proofErr w:type="gramEnd"/>
      <w:r w:rsidR="00043F61">
        <w:rPr>
          <w:rFonts w:ascii="Cambria" w:hAnsi="Cambria"/>
          <w:sz w:val="22"/>
          <w:szCs w:val="22"/>
          <w:lang w:val="es-GT"/>
        </w:rPr>
        <w:t xml:space="preserve"> y </w:t>
      </w:r>
      <w:r w:rsidR="005F6EBD">
        <w:rPr>
          <w:rFonts w:ascii="Cambria" w:hAnsi="Cambria"/>
          <w:sz w:val="22"/>
          <w:szCs w:val="22"/>
          <w:lang w:val="es-GT"/>
        </w:rPr>
        <w:t xml:space="preserve">se debe solicitar nuevamente si semilla no orgánica/material de propagación vegetativa se utilizara en una temporada futura. </w:t>
      </w:r>
      <w:r w:rsidR="009B46C1">
        <w:rPr>
          <w:rFonts w:ascii="Cambria" w:hAnsi="Cambria"/>
          <w:sz w:val="22"/>
          <w:szCs w:val="22"/>
          <w:lang w:val="es-GT"/>
        </w:rPr>
        <w:t>Entiendo que no se pueden autorizar plántulas no orgánicas para cultivos anuales.</w:t>
      </w:r>
    </w:p>
    <w:p w14:paraId="261BAA1A" w14:textId="77777777" w:rsidR="003C7CD5" w:rsidRPr="005F6EBD" w:rsidRDefault="003C7CD5" w:rsidP="003C7CD5">
      <w:pPr>
        <w:rPr>
          <w:rFonts w:ascii="Cambria" w:hAnsi="Cambria"/>
          <w:sz w:val="22"/>
          <w:szCs w:val="22"/>
          <w:lang w:val="es-GT"/>
        </w:rPr>
      </w:pPr>
    </w:p>
    <w:p w14:paraId="4A823A36" w14:textId="26FBE854" w:rsidR="00626DB9" w:rsidRPr="00216D65" w:rsidRDefault="009B46C1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  <w:lang w:val="es-GT"/>
        </w:rPr>
      </w:pPr>
      <w:r>
        <w:rPr>
          <w:rFonts w:ascii="Cambria" w:hAnsi="Cambria"/>
          <w:lang w:val="es-GT"/>
        </w:rPr>
        <w:t xml:space="preserve">Nombre común (tipo) y </w:t>
      </w:r>
      <w:r w:rsidR="003C7CD5" w:rsidRPr="005F6EBD">
        <w:rPr>
          <w:rFonts w:ascii="Cambria" w:hAnsi="Cambria"/>
          <w:lang w:val="es-GT"/>
        </w:rPr>
        <w:t>varie</w:t>
      </w:r>
      <w:r w:rsidR="005F6EBD" w:rsidRPr="005F6EBD">
        <w:rPr>
          <w:rFonts w:ascii="Cambria" w:hAnsi="Cambria"/>
          <w:lang w:val="es-GT"/>
        </w:rPr>
        <w:t>dad</w:t>
      </w:r>
      <w:r w:rsidR="003C7CD5" w:rsidRPr="005F6EBD">
        <w:rPr>
          <w:rFonts w:ascii="Cambria" w:hAnsi="Cambria"/>
          <w:lang w:val="es-GT"/>
        </w:rPr>
        <w:t xml:space="preserve"> </w:t>
      </w:r>
      <w:r w:rsidR="005F6EBD" w:rsidRPr="005F6EBD">
        <w:rPr>
          <w:rFonts w:ascii="Cambria" w:hAnsi="Cambria"/>
          <w:lang w:val="es-GT"/>
        </w:rPr>
        <w:t>de</w:t>
      </w:r>
      <w:r w:rsidR="003C7CD5" w:rsidRPr="005F6EBD">
        <w:rPr>
          <w:rFonts w:ascii="Cambria" w:hAnsi="Cambria"/>
          <w:lang w:val="es-GT"/>
        </w:rPr>
        <w:t xml:space="preserve"> s</w:t>
      </w:r>
      <w:r w:rsidR="003C7CD5" w:rsidRPr="005F6EBD">
        <w:rPr>
          <w:rFonts w:ascii="Cambria" w:hAnsi="Cambria"/>
          <w:color w:val="000000" w:themeColor="text1"/>
          <w:lang w:val="es-GT"/>
        </w:rPr>
        <w:t>e</w:t>
      </w:r>
      <w:r w:rsidR="005F6EBD" w:rsidRPr="005F6EBD">
        <w:rPr>
          <w:rFonts w:ascii="Cambria" w:hAnsi="Cambria"/>
          <w:color w:val="000000" w:themeColor="text1"/>
          <w:lang w:val="es-GT"/>
        </w:rPr>
        <w:t>mil</w:t>
      </w:r>
      <w:r w:rsidR="005F6EBD">
        <w:rPr>
          <w:rFonts w:ascii="Cambria" w:hAnsi="Cambria"/>
          <w:color w:val="000000" w:themeColor="text1"/>
          <w:lang w:val="es-GT"/>
        </w:rPr>
        <w:t>la</w:t>
      </w:r>
      <w:r w:rsidR="00F90389" w:rsidRPr="005F6EBD">
        <w:rPr>
          <w:rFonts w:ascii="Cambria" w:hAnsi="Cambria"/>
          <w:color w:val="000000" w:themeColor="text1"/>
          <w:lang w:val="es-GT"/>
        </w:rPr>
        <w:t>/material</w:t>
      </w:r>
      <w:r w:rsidR="005F6EBD">
        <w:rPr>
          <w:rFonts w:ascii="Cambria" w:hAnsi="Cambria"/>
          <w:color w:val="000000" w:themeColor="text1"/>
          <w:lang w:val="es-GT"/>
        </w:rPr>
        <w:t xml:space="preserve"> de propagación</w:t>
      </w:r>
      <w:r w:rsidR="00A53474">
        <w:rPr>
          <w:rFonts w:ascii="Cambria" w:hAnsi="Cambria"/>
          <w:color w:val="000000" w:themeColor="text1"/>
          <w:lang w:val="es-GT"/>
        </w:rPr>
        <w:t xml:space="preserve"> vegetativa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: </w:t>
      </w:r>
      <w:r w:rsidR="003C7CD5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3C7CD5" w:rsidRPr="007B233E">
        <w:rPr>
          <w:rFonts w:ascii="Cambria" w:hAnsi="Cambria"/>
          <w:u w:val="single"/>
        </w:rPr>
      </w:r>
      <w:r w:rsidR="003C7CD5" w:rsidRPr="007B233E">
        <w:rPr>
          <w:rFonts w:ascii="Cambria" w:hAnsi="Cambria"/>
          <w:u w:val="single"/>
        </w:rPr>
        <w:fldChar w:fldCharType="separate"/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7B233E">
        <w:rPr>
          <w:rFonts w:ascii="Cambria" w:hAnsi="Cambria"/>
          <w:u w:val="single"/>
        </w:rPr>
        <w:fldChar w:fldCharType="end"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</w:p>
    <w:p w14:paraId="0E5967AA" w14:textId="632FE3A8" w:rsidR="003C7CD5" w:rsidRPr="005F6EBD" w:rsidRDefault="00626DB9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  <w:lang w:val="es-GT"/>
        </w:rPr>
      </w:pPr>
      <w:r>
        <w:rPr>
          <w:rFonts w:ascii="Cambria" w:hAnsi="Cambria"/>
          <w:lang w:val="es-GT"/>
        </w:rPr>
        <w:t xml:space="preserve">Nombre científico (Nombre en latín) de la semilla/material vegetativo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6EBD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216D65">
        <w:rPr>
          <w:rFonts w:ascii="Cambria" w:hAnsi="Cambria"/>
          <w:u w:val="single"/>
          <w:lang w:val="es-GT"/>
        </w:rPr>
        <w:t>_</w:t>
      </w:r>
      <w:r>
        <w:rPr>
          <w:rFonts w:ascii="Cambria" w:hAnsi="Cambria"/>
          <w:u w:val="single"/>
          <w:lang w:val="es-GT"/>
        </w:rPr>
        <w:t>___________</w:t>
      </w:r>
      <w:r w:rsidR="003C7CD5" w:rsidRPr="005F6EBD">
        <w:rPr>
          <w:rFonts w:ascii="Cambria" w:hAnsi="Cambria"/>
          <w:u w:val="single"/>
          <w:lang w:val="es-GT"/>
        </w:rPr>
        <w:br/>
      </w:r>
    </w:p>
    <w:p w14:paraId="3EF37D95" w14:textId="0AC48837" w:rsidR="003C7CD5" w:rsidRDefault="005F6EBD" w:rsidP="003C7CD5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5F6EBD">
        <w:rPr>
          <w:rFonts w:ascii="Cambria" w:hAnsi="Cambria"/>
          <w:color w:val="000000" w:themeColor="text1"/>
          <w:lang w:val="es-GT"/>
        </w:rPr>
        <w:t>Cantidad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 </w:t>
      </w:r>
      <w:r w:rsidRPr="005F6EBD">
        <w:rPr>
          <w:rFonts w:ascii="Cambria" w:hAnsi="Cambria"/>
          <w:color w:val="000000" w:themeColor="text1"/>
          <w:lang w:val="es-GT"/>
        </w:rPr>
        <w:t>de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 Se</w:t>
      </w:r>
      <w:r w:rsidRPr="005F6EBD">
        <w:rPr>
          <w:rFonts w:ascii="Cambria" w:hAnsi="Cambria"/>
          <w:color w:val="000000" w:themeColor="text1"/>
          <w:lang w:val="es-GT"/>
        </w:rPr>
        <w:t>milla</w:t>
      </w:r>
      <w:r w:rsidR="00F90389" w:rsidRPr="005F6EBD">
        <w:rPr>
          <w:rFonts w:ascii="Cambria" w:hAnsi="Cambria"/>
          <w:color w:val="000000" w:themeColor="text1"/>
          <w:lang w:val="es-GT"/>
        </w:rPr>
        <w:t>/</w:t>
      </w:r>
      <w:r w:rsidRPr="005F6EBD">
        <w:rPr>
          <w:rFonts w:ascii="Cambria" w:hAnsi="Cambria"/>
          <w:color w:val="000000" w:themeColor="text1"/>
          <w:lang w:val="es-GT"/>
        </w:rPr>
        <w:t>m</w:t>
      </w:r>
      <w:r w:rsidR="00F90389" w:rsidRPr="005F6EBD">
        <w:rPr>
          <w:rFonts w:ascii="Cambria" w:hAnsi="Cambria"/>
          <w:color w:val="000000" w:themeColor="text1"/>
          <w:lang w:val="es-GT"/>
        </w:rPr>
        <w:t>aterial</w:t>
      </w:r>
      <w:r w:rsidRPr="005F6EBD">
        <w:rPr>
          <w:rFonts w:ascii="Cambria" w:hAnsi="Cambria"/>
          <w:color w:val="000000" w:themeColor="text1"/>
          <w:lang w:val="es-GT"/>
        </w:rPr>
        <w:t xml:space="preserve"> vegetativo</w:t>
      </w:r>
      <w:r w:rsidR="00626DB9">
        <w:rPr>
          <w:rFonts w:ascii="Cambria" w:hAnsi="Cambria"/>
          <w:color w:val="000000" w:themeColor="text1"/>
          <w:lang w:val="es-GT"/>
        </w:rPr>
        <w:t xml:space="preserve"> (por peso o número de plantas)</w:t>
      </w:r>
      <w:r w:rsidR="003C7CD5" w:rsidRPr="005F6EBD">
        <w:rPr>
          <w:rFonts w:ascii="Cambria" w:hAnsi="Cambria"/>
          <w:color w:val="000000" w:themeColor="text1"/>
          <w:lang w:val="es-GT"/>
        </w:rPr>
        <w:t>:</w:t>
      </w:r>
      <w:r w:rsidR="003C7CD5" w:rsidRPr="005F6EBD">
        <w:rPr>
          <w:rFonts w:ascii="Cambria" w:hAnsi="Cambria"/>
          <w:u w:val="single"/>
          <w:lang w:val="es-GT"/>
        </w:rPr>
        <w:t xml:space="preserve"> </w:t>
      </w:r>
      <w:r w:rsidR="003C7CD5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3C7CD5" w:rsidRPr="007B233E">
        <w:rPr>
          <w:rFonts w:ascii="Cambria" w:hAnsi="Cambria"/>
          <w:u w:val="single"/>
        </w:rPr>
      </w:r>
      <w:r w:rsidR="003C7CD5" w:rsidRPr="007B233E">
        <w:rPr>
          <w:rFonts w:ascii="Cambria" w:hAnsi="Cambria"/>
          <w:u w:val="single"/>
        </w:rPr>
        <w:fldChar w:fldCharType="separate"/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7B233E">
        <w:rPr>
          <w:rFonts w:ascii="Cambria" w:hAnsi="Cambria"/>
          <w:u w:val="single"/>
        </w:rPr>
        <w:fldChar w:fldCharType="end"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</w:p>
    <w:p w14:paraId="097DF1A8" w14:textId="77777777" w:rsidR="00657F18" w:rsidRPr="00657F18" w:rsidRDefault="00657F18" w:rsidP="00657F18">
      <w:pPr>
        <w:pStyle w:val="ListParagraph"/>
        <w:rPr>
          <w:rFonts w:ascii="Cambria" w:hAnsi="Cambria"/>
          <w:u w:val="single"/>
          <w:lang w:val="es-GT"/>
        </w:rPr>
      </w:pPr>
    </w:p>
    <w:p w14:paraId="464A0172" w14:textId="46424624" w:rsidR="007B233E" w:rsidRPr="005F6EBD" w:rsidRDefault="005F6EBD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5F6EBD">
        <w:rPr>
          <w:rFonts w:ascii="Cambria" w:hAnsi="Cambria"/>
          <w:lang w:val="es-GT"/>
        </w:rPr>
        <w:t>Es esta semilla</w:t>
      </w:r>
      <w:r w:rsidR="007B233E" w:rsidRPr="005F6EBD">
        <w:rPr>
          <w:rFonts w:ascii="Cambria" w:hAnsi="Cambria"/>
          <w:lang w:val="es-GT"/>
        </w:rPr>
        <w:t xml:space="preserve">/material </w:t>
      </w:r>
      <w:r w:rsidRPr="005F6EBD">
        <w:rPr>
          <w:rFonts w:ascii="Cambria" w:hAnsi="Cambria"/>
          <w:lang w:val="es-GT"/>
        </w:rPr>
        <w:t>verificado como</w:t>
      </w:r>
      <w:r w:rsidR="007B233E" w:rsidRPr="005F6EBD">
        <w:rPr>
          <w:rFonts w:ascii="Cambria" w:hAnsi="Cambria"/>
          <w:lang w:val="es-GT"/>
        </w:rPr>
        <w:t xml:space="preserve"> no-GMO? </w:t>
      </w:r>
      <w:r w:rsidR="007B233E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B233E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7B233E" w:rsidRPr="007B233E">
        <w:rPr>
          <w:rFonts w:ascii="Cambria" w:hAnsi="Cambria"/>
          <w:u w:val="single"/>
        </w:rPr>
      </w:r>
      <w:r w:rsidR="007B233E" w:rsidRPr="007B233E">
        <w:rPr>
          <w:rFonts w:ascii="Cambria" w:hAnsi="Cambria"/>
          <w:u w:val="single"/>
        </w:rPr>
        <w:fldChar w:fldCharType="separate"/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7B233E">
        <w:rPr>
          <w:rFonts w:ascii="Cambria" w:hAnsi="Cambria"/>
          <w:u w:val="single"/>
        </w:rPr>
        <w:fldChar w:fldCharType="end"/>
      </w:r>
      <w:r w:rsidR="007B233E" w:rsidRPr="005F6EBD">
        <w:rPr>
          <w:rFonts w:ascii="Cambria" w:hAnsi="Cambria"/>
          <w:u w:val="single"/>
          <w:lang w:val="es-GT"/>
        </w:rPr>
        <w:tab/>
      </w:r>
      <w:r w:rsidR="007B233E" w:rsidRPr="005F6EBD">
        <w:rPr>
          <w:rFonts w:ascii="Cambria" w:hAnsi="Cambria"/>
          <w:u w:val="single"/>
          <w:lang w:val="es-GT"/>
        </w:rPr>
        <w:tab/>
      </w:r>
      <w:r w:rsidR="007B233E" w:rsidRPr="005F6EBD">
        <w:rPr>
          <w:rFonts w:ascii="Cambria" w:hAnsi="Cambria"/>
          <w:u w:val="single"/>
          <w:lang w:val="es-GT"/>
        </w:rPr>
        <w:tab/>
      </w:r>
    </w:p>
    <w:p w14:paraId="1A616D8E" w14:textId="77777777" w:rsidR="007B233E" w:rsidRPr="005F6EBD" w:rsidRDefault="007B233E" w:rsidP="007B233E">
      <w:pPr>
        <w:pStyle w:val="ListParagraph"/>
        <w:rPr>
          <w:rFonts w:ascii="Cambria" w:hAnsi="Cambria"/>
          <w:lang w:val="es-GT"/>
        </w:rPr>
      </w:pPr>
    </w:p>
    <w:p w14:paraId="495D522D" w14:textId="2EE3A320" w:rsidR="002D5149" w:rsidRPr="002D5149" w:rsidRDefault="002D5149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>
        <w:rPr>
          <w:rFonts w:ascii="Cambria" w:hAnsi="Cambria"/>
          <w:u w:val="single"/>
          <w:lang w:val="es-GT"/>
        </w:rPr>
        <w:t xml:space="preserve">¿Está esta semilla/material disponible como orgánico o en conversión?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15EE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>
        <w:rPr>
          <w:rFonts w:ascii="Cambria" w:hAnsi="Cambria"/>
          <w:u w:val="single"/>
        </w:rPr>
        <w:t>_________________</w:t>
      </w:r>
    </w:p>
    <w:p w14:paraId="1C265D65" w14:textId="77777777" w:rsidR="002D5149" w:rsidRPr="002D5149" w:rsidRDefault="002D5149" w:rsidP="002D5149">
      <w:pPr>
        <w:pStyle w:val="ListParagraph"/>
        <w:rPr>
          <w:rFonts w:ascii="Cambria" w:hAnsi="Cambria"/>
          <w:lang w:val="es-GT"/>
        </w:rPr>
      </w:pPr>
    </w:p>
    <w:p w14:paraId="1E25A4AF" w14:textId="1EDAC251" w:rsidR="003C7CD5" w:rsidRPr="009115EE" w:rsidRDefault="003C7CD5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9115EE">
        <w:rPr>
          <w:rFonts w:ascii="Cambria" w:hAnsi="Cambria"/>
          <w:lang w:val="es-GT"/>
        </w:rPr>
        <w:t>R</w:t>
      </w:r>
      <w:r w:rsidR="009115EE" w:rsidRPr="009115EE">
        <w:rPr>
          <w:rFonts w:ascii="Cambria" w:hAnsi="Cambria"/>
          <w:lang w:val="es-GT"/>
        </w:rPr>
        <w:t>azón de la</w:t>
      </w:r>
      <w:r w:rsidRPr="009115EE">
        <w:rPr>
          <w:rFonts w:ascii="Cambria" w:hAnsi="Cambria"/>
          <w:lang w:val="es-GT"/>
        </w:rPr>
        <w:t xml:space="preserve"> exe</w:t>
      </w:r>
      <w:r w:rsidR="009115EE" w:rsidRPr="009115EE">
        <w:rPr>
          <w:rFonts w:ascii="Cambria" w:hAnsi="Cambria"/>
          <w:lang w:val="es-GT"/>
        </w:rPr>
        <w:t>nc</w:t>
      </w:r>
      <w:r w:rsidRPr="009115EE">
        <w:rPr>
          <w:rFonts w:ascii="Cambria" w:hAnsi="Cambria"/>
          <w:lang w:val="es-GT"/>
        </w:rPr>
        <w:t>i</w:t>
      </w:r>
      <w:r w:rsidR="009115EE" w:rsidRPr="009115EE">
        <w:rPr>
          <w:rFonts w:ascii="Cambria" w:hAnsi="Cambria"/>
          <w:lang w:val="es-GT"/>
        </w:rPr>
        <w:t>ó</w:t>
      </w:r>
      <w:r w:rsidRPr="009115EE">
        <w:rPr>
          <w:rFonts w:ascii="Cambria" w:hAnsi="Cambria"/>
          <w:lang w:val="es-GT"/>
        </w:rPr>
        <w:t xml:space="preserve">n </w:t>
      </w:r>
      <w:r w:rsidR="009115EE" w:rsidRPr="009115EE">
        <w:rPr>
          <w:rFonts w:ascii="Cambria" w:hAnsi="Cambria"/>
          <w:lang w:val="es-GT"/>
        </w:rPr>
        <w:t>soli</w:t>
      </w:r>
      <w:r w:rsidR="009115EE">
        <w:rPr>
          <w:rFonts w:ascii="Cambria" w:hAnsi="Cambria"/>
          <w:lang w:val="es-GT"/>
        </w:rPr>
        <w:t>citada</w:t>
      </w:r>
      <w:r w:rsidRPr="009115EE">
        <w:rPr>
          <w:rFonts w:ascii="Cambria" w:hAnsi="Cambria"/>
          <w:lang w:val="es-GT"/>
        </w:rPr>
        <w:t xml:space="preserve"> (</w:t>
      </w:r>
      <w:r w:rsidR="009115EE">
        <w:rPr>
          <w:rFonts w:ascii="Cambria" w:hAnsi="Cambria"/>
          <w:lang w:val="es-GT"/>
        </w:rPr>
        <w:t>vea el e</w:t>
      </w:r>
      <w:r w:rsidRPr="009115EE">
        <w:rPr>
          <w:rFonts w:ascii="Cambria" w:hAnsi="Cambria"/>
          <w:lang w:val="es-GT"/>
        </w:rPr>
        <w:t>st</w:t>
      </w:r>
      <w:r w:rsidR="009115EE">
        <w:rPr>
          <w:rFonts w:ascii="Cambria" w:hAnsi="Cambria"/>
          <w:lang w:val="es-GT"/>
        </w:rPr>
        <w:t>ándar debajo</w:t>
      </w:r>
      <w:r w:rsidRPr="009115EE">
        <w:rPr>
          <w:rFonts w:ascii="Cambria" w:hAnsi="Cambria"/>
          <w:lang w:val="es-GT"/>
        </w:rPr>
        <w:t>):</w:t>
      </w:r>
      <w:r w:rsidRPr="009115EE">
        <w:rPr>
          <w:rFonts w:ascii="Cambria" w:hAnsi="Cambria"/>
          <w:u w:val="single"/>
          <w:lang w:val="es-GT"/>
        </w:rPr>
        <w:t xml:space="preserve">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15EE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</w:p>
    <w:p w14:paraId="5EC4C166" w14:textId="77777777" w:rsidR="007B233E" w:rsidRPr="009115EE" w:rsidRDefault="007B233E" w:rsidP="007B233E">
      <w:pPr>
        <w:pStyle w:val="ListParagraph"/>
        <w:rPr>
          <w:rFonts w:ascii="Cambria" w:hAnsi="Cambria"/>
          <w:u w:val="single"/>
          <w:lang w:val="es-GT"/>
        </w:rPr>
      </w:pPr>
    </w:p>
    <w:p w14:paraId="7B895668" w14:textId="6880B441" w:rsidR="007B233E" w:rsidRDefault="007B233E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>
        <w:rPr>
          <w:rFonts w:ascii="Cambria" w:hAnsi="Cambria"/>
        </w:rPr>
        <w:t>Orig</w:t>
      </w:r>
      <w:r w:rsidR="009115EE">
        <w:rPr>
          <w:rFonts w:ascii="Cambria" w:hAnsi="Cambria"/>
        </w:rPr>
        <w:t>e</w:t>
      </w:r>
      <w:r>
        <w:rPr>
          <w:rFonts w:ascii="Cambria" w:hAnsi="Cambria"/>
        </w:rPr>
        <w:t>n (</w:t>
      </w:r>
      <w:r w:rsidRPr="00D2478C">
        <w:rPr>
          <w:rFonts w:ascii="Cambria" w:hAnsi="Cambria"/>
          <w:lang w:val="es-GT"/>
        </w:rPr>
        <w:t>prov</w:t>
      </w:r>
      <w:r w:rsidR="009115EE" w:rsidRPr="00D2478C">
        <w:rPr>
          <w:rFonts w:ascii="Cambria" w:hAnsi="Cambria"/>
          <w:lang w:val="es-GT"/>
        </w:rPr>
        <w:t>eedor</w:t>
      </w:r>
      <w:r>
        <w:rPr>
          <w:rFonts w:ascii="Cambria" w:hAnsi="Cambria"/>
        </w:rPr>
        <w:t xml:space="preserve">):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6BCBB357" w14:textId="77777777" w:rsidR="007B233E" w:rsidRPr="007B233E" w:rsidRDefault="007B233E" w:rsidP="007B233E">
      <w:pPr>
        <w:pStyle w:val="ListParagraph"/>
        <w:rPr>
          <w:rFonts w:ascii="Cambria" w:hAnsi="Cambria"/>
          <w:u w:val="single"/>
        </w:rPr>
      </w:pPr>
    </w:p>
    <w:p w14:paraId="6AEA1028" w14:textId="295C6954" w:rsidR="007B233E" w:rsidRPr="00D2478C" w:rsidRDefault="00D2478C" w:rsidP="007B233E">
      <w:pPr>
        <w:pStyle w:val="ListParagraph"/>
        <w:numPr>
          <w:ilvl w:val="0"/>
          <w:numId w:val="11"/>
        </w:numPr>
        <w:rPr>
          <w:rFonts w:ascii="Cambria" w:hAnsi="Cambria"/>
          <w:lang w:val="es-GT"/>
        </w:rPr>
      </w:pPr>
      <w:r w:rsidRPr="00D2478C">
        <w:rPr>
          <w:rStyle w:val="tlid-translation"/>
          <w:rFonts w:ascii="Cambria" w:hAnsi="Cambria"/>
          <w:lang w:val="es-GT"/>
        </w:rPr>
        <w:t>¿Un programa diferente de la UE certifica la semilla / material vegetativo como orgánicos?</w:t>
      </w:r>
      <w:r w:rsidR="007B233E" w:rsidRPr="00D2478C">
        <w:rPr>
          <w:rFonts w:ascii="Cambria" w:hAnsi="Cambria"/>
          <w:lang w:val="es-GT"/>
        </w:rPr>
        <w:br/>
      </w:r>
      <w:r w:rsidR="007B233E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B233E" w:rsidRPr="00D2478C">
        <w:rPr>
          <w:rFonts w:ascii="Cambria" w:hAnsi="Cambria"/>
          <w:u w:val="single"/>
          <w:lang w:val="es-GT"/>
        </w:rPr>
        <w:instrText xml:space="preserve"> FORMTEXT </w:instrText>
      </w:r>
      <w:r w:rsidR="007B233E" w:rsidRPr="007B233E">
        <w:rPr>
          <w:rFonts w:ascii="Cambria" w:hAnsi="Cambria"/>
          <w:u w:val="single"/>
        </w:rPr>
      </w:r>
      <w:r w:rsidR="007B233E" w:rsidRPr="007B233E">
        <w:rPr>
          <w:rFonts w:ascii="Cambria" w:hAnsi="Cambria"/>
          <w:u w:val="single"/>
        </w:rPr>
        <w:fldChar w:fldCharType="separate"/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7B233E">
        <w:rPr>
          <w:rFonts w:ascii="Cambria" w:hAnsi="Cambria"/>
          <w:u w:val="single"/>
        </w:rPr>
        <w:fldChar w:fldCharType="end"/>
      </w:r>
      <w:r w:rsidR="007B233E" w:rsidRPr="00D2478C">
        <w:rPr>
          <w:rFonts w:ascii="Cambria" w:hAnsi="Cambria"/>
          <w:u w:val="single"/>
          <w:lang w:val="es-GT"/>
        </w:rPr>
        <w:tab/>
      </w:r>
      <w:r w:rsidR="007B233E" w:rsidRPr="00D2478C">
        <w:rPr>
          <w:rFonts w:ascii="Cambria" w:hAnsi="Cambria"/>
          <w:u w:val="single"/>
          <w:lang w:val="es-GT"/>
        </w:rPr>
        <w:tab/>
      </w:r>
      <w:r w:rsidR="007B233E" w:rsidRPr="00D2478C">
        <w:rPr>
          <w:rFonts w:ascii="Cambria" w:hAnsi="Cambria"/>
          <w:u w:val="single"/>
          <w:lang w:val="es-GT"/>
        </w:rPr>
        <w:tab/>
      </w:r>
    </w:p>
    <w:p w14:paraId="112ADF96" w14:textId="60CF8CB6" w:rsidR="003C7CD5" w:rsidRPr="00D2478C" w:rsidRDefault="003C7CD5" w:rsidP="003C7CD5">
      <w:pPr>
        <w:rPr>
          <w:rFonts w:ascii="Cambria" w:hAnsi="Cambria"/>
          <w:b/>
          <w:sz w:val="22"/>
          <w:szCs w:val="22"/>
          <w:lang w:val="es-GT"/>
        </w:rPr>
      </w:pPr>
      <w:r w:rsidRPr="00D2478C">
        <w:rPr>
          <w:rFonts w:ascii="Cambria" w:hAnsi="Cambria"/>
          <w:b/>
          <w:sz w:val="22"/>
          <w:szCs w:val="22"/>
          <w:lang w:val="es-GT"/>
        </w:rPr>
        <w:t>A</w:t>
      </w:r>
      <w:r w:rsidR="00D2478C" w:rsidRPr="00D2478C">
        <w:rPr>
          <w:rFonts w:ascii="Cambria" w:hAnsi="Cambria"/>
          <w:b/>
          <w:sz w:val="22"/>
          <w:szCs w:val="22"/>
          <w:lang w:val="es-GT"/>
        </w:rPr>
        <w:t>djunto con la solicitud</w:t>
      </w:r>
      <w:r w:rsidRPr="00D2478C">
        <w:rPr>
          <w:rFonts w:ascii="Cambria" w:hAnsi="Cambria"/>
          <w:b/>
          <w:sz w:val="22"/>
          <w:szCs w:val="22"/>
          <w:lang w:val="es-GT"/>
        </w:rPr>
        <w:t>:</w:t>
      </w:r>
    </w:p>
    <w:p w14:paraId="34D0438D" w14:textId="548E9218" w:rsidR="003C7CD5" w:rsidRPr="00D2478C" w:rsidRDefault="003C7CD5" w:rsidP="003C7CD5">
      <w:pPr>
        <w:rPr>
          <w:rFonts w:ascii="Cambria" w:hAnsi="Cambria"/>
          <w:sz w:val="22"/>
          <w:szCs w:val="22"/>
          <w:lang w:val="es-GT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478C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B74FD">
        <w:rPr>
          <w:rFonts w:ascii="Cambria" w:hAnsi="Cambria"/>
          <w:sz w:val="22"/>
          <w:szCs w:val="22"/>
        </w:rPr>
      </w:r>
      <w:r w:rsidR="003B74FD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D2478C">
        <w:rPr>
          <w:rFonts w:ascii="Cambria" w:hAnsi="Cambria"/>
          <w:sz w:val="22"/>
          <w:szCs w:val="22"/>
          <w:lang w:val="es-GT"/>
        </w:rPr>
        <w:t xml:space="preserve"> </w:t>
      </w:r>
      <w:r w:rsidR="00D2478C" w:rsidRPr="00D2478C">
        <w:rPr>
          <w:rStyle w:val="tlid-translation"/>
          <w:rFonts w:ascii="Cambria" w:hAnsi="Cambria"/>
          <w:sz w:val="22"/>
          <w:szCs w:val="22"/>
          <w:lang w:val="es-GT"/>
        </w:rPr>
        <w:t>Búsqueda de semillas con empresas específicas contactadas</w:t>
      </w:r>
    </w:p>
    <w:p w14:paraId="34BC4BB2" w14:textId="1CD1D64C" w:rsidR="003C7CD5" w:rsidRPr="00D2478C" w:rsidRDefault="003C7CD5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478C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B74FD">
        <w:rPr>
          <w:rFonts w:ascii="Cambria" w:hAnsi="Cambria"/>
          <w:sz w:val="22"/>
          <w:szCs w:val="22"/>
        </w:rPr>
      </w:r>
      <w:r w:rsidR="003B74FD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D2478C">
        <w:rPr>
          <w:rFonts w:ascii="Cambria" w:hAnsi="Cambria"/>
          <w:sz w:val="22"/>
          <w:szCs w:val="22"/>
          <w:lang w:val="es-GT"/>
        </w:rPr>
        <w:t xml:space="preserve"> </w:t>
      </w:r>
      <w:r w:rsidR="00D2478C" w:rsidRPr="00D2478C">
        <w:rPr>
          <w:rStyle w:val="tlid-translation"/>
          <w:rFonts w:ascii="Cambria" w:hAnsi="Cambria"/>
          <w:sz w:val="22"/>
          <w:szCs w:val="22"/>
          <w:lang w:val="es-GT"/>
        </w:rPr>
        <w:t>Otra documentación para mostrar que las semillas no están comercialmente disponible</w:t>
      </w:r>
      <w:r w:rsidR="00D2478C">
        <w:rPr>
          <w:rStyle w:val="tlid-translation"/>
          <w:rFonts w:ascii="Cambria" w:hAnsi="Cambria"/>
          <w:sz w:val="22"/>
          <w:szCs w:val="22"/>
          <w:lang w:val="es-GT"/>
        </w:rPr>
        <w:t>s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(cat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>á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log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>o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 xml:space="preserve">, </w:t>
      </w:r>
      <w:r w:rsidR="00D2478C">
        <w:rPr>
          <w:rFonts w:ascii="Cambria" w:hAnsi="Cambria"/>
          <w:color w:val="000000" w:themeColor="text1"/>
          <w:sz w:val="22"/>
          <w:szCs w:val="22"/>
          <w:lang w:val="es-GT"/>
        </w:rPr>
        <w:t>folleto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, etc</w:t>
      </w:r>
      <w:r w:rsidR="00D2478C">
        <w:rPr>
          <w:rFonts w:ascii="Cambria" w:hAnsi="Cambria"/>
          <w:color w:val="000000" w:themeColor="text1"/>
          <w:sz w:val="22"/>
          <w:szCs w:val="22"/>
          <w:lang w:val="es-GT"/>
        </w:rPr>
        <w:t>.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)</w:t>
      </w:r>
    </w:p>
    <w:p w14:paraId="36B0AC7A" w14:textId="733C4B3E" w:rsidR="0026517F" w:rsidRPr="00D40095" w:rsidRDefault="0026517F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095">
        <w:rPr>
          <w:rFonts w:ascii="Cambria" w:hAnsi="Cambria"/>
          <w:color w:val="000000" w:themeColor="text1"/>
          <w:sz w:val="22"/>
          <w:szCs w:val="22"/>
          <w:lang w:val="es-GT"/>
        </w:rPr>
        <w:instrText xml:space="preserve"> FORMCHECKBOX </w:instrText>
      </w:r>
      <w:r w:rsidR="003B74FD">
        <w:rPr>
          <w:rFonts w:ascii="Cambria" w:hAnsi="Cambria"/>
          <w:color w:val="000000" w:themeColor="text1"/>
          <w:sz w:val="22"/>
          <w:szCs w:val="22"/>
        </w:rPr>
      </w:r>
      <w:r w:rsidR="003B74FD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D40095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D40095" w:rsidRPr="00D40095">
        <w:rPr>
          <w:rStyle w:val="tlid-translation"/>
          <w:rFonts w:ascii="Cambria" w:hAnsi="Cambria"/>
          <w:sz w:val="22"/>
          <w:szCs w:val="22"/>
          <w:lang w:val="es-GT"/>
        </w:rPr>
        <w:t>Documentación que muestra que el material de semilla / vegetativo es de una fuente no GMO</w:t>
      </w:r>
    </w:p>
    <w:p w14:paraId="32D5A2BB" w14:textId="797FCEC4" w:rsidR="0026517F" w:rsidRPr="001F55E3" w:rsidRDefault="0026517F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55E3">
        <w:rPr>
          <w:rFonts w:ascii="Cambria" w:hAnsi="Cambria"/>
          <w:color w:val="000000" w:themeColor="text1"/>
          <w:sz w:val="22"/>
          <w:szCs w:val="22"/>
          <w:lang w:val="es-GT"/>
        </w:rPr>
        <w:instrText xml:space="preserve"> FORMCHECKBOX </w:instrText>
      </w:r>
      <w:r w:rsidR="003B74FD">
        <w:rPr>
          <w:rFonts w:ascii="Cambria" w:hAnsi="Cambria"/>
          <w:color w:val="000000" w:themeColor="text1"/>
          <w:sz w:val="22"/>
          <w:szCs w:val="22"/>
        </w:rPr>
      </w:r>
      <w:r w:rsidR="003B74FD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1F55E3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7B233E" w:rsidRPr="001F55E3">
        <w:rPr>
          <w:rFonts w:ascii="Cambria" w:hAnsi="Cambria"/>
          <w:color w:val="000000" w:themeColor="text1"/>
          <w:sz w:val="22"/>
          <w:szCs w:val="22"/>
          <w:lang w:val="es-GT"/>
        </w:rPr>
        <w:t>Documenta</w:t>
      </w:r>
      <w:r w:rsidR="00D40095" w:rsidRPr="001F55E3">
        <w:rPr>
          <w:rFonts w:ascii="Cambria" w:hAnsi="Cambria"/>
          <w:color w:val="000000" w:themeColor="text1"/>
          <w:sz w:val="22"/>
          <w:szCs w:val="22"/>
          <w:lang w:val="es-GT"/>
        </w:rPr>
        <w:t xml:space="preserve">ción que muestra cualquier tratamiento </w:t>
      </w:r>
      <w:r w:rsidR="001F55E3" w:rsidRPr="001F55E3">
        <w:rPr>
          <w:rFonts w:ascii="Cambria" w:hAnsi="Cambria"/>
          <w:color w:val="000000" w:themeColor="text1"/>
          <w:sz w:val="22"/>
          <w:szCs w:val="22"/>
          <w:lang w:val="es-GT"/>
        </w:rPr>
        <w:t>de se</w:t>
      </w:r>
      <w:r w:rsidR="001F55E3">
        <w:rPr>
          <w:rFonts w:ascii="Cambria" w:hAnsi="Cambria"/>
          <w:color w:val="000000" w:themeColor="text1"/>
          <w:sz w:val="22"/>
          <w:szCs w:val="22"/>
          <w:lang w:val="es-GT"/>
        </w:rPr>
        <w:t>millas/material vegetativo</w:t>
      </w:r>
    </w:p>
    <w:p w14:paraId="48D0B4AD" w14:textId="24323E22" w:rsidR="003C7CD5" w:rsidRPr="001F55E3" w:rsidRDefault="0026517F">
      <w:pPr>
        <w:rPr>
          <w:rFonts w:ascii="Cambria" w:hAnsi="Cambria"/>
          <w:sz w:val="22"/>
          <w:szCs w:val="22"/>
          <w:lang w:val="es-GT"/>
        </w:rPr>
      </w:pPr>
      <w:r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F55E3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B74FD">
        <w:rPr>
          <w:rFonts w:ascii="Cambria" w:hAnsi="Cambria"/>
          <w:sz w:val="22"/>
          <w:szCs w:val="22"/>
        </w:rPr>
      </w:r>
      <w:r w:rsidR="003B74FD">
        <w:rPr>
          <w:rFonts w:ascii="Cambria" w:hAnsi="Cambria"/>
          <w:sz w:val="22"/>
          <w:szCs w:val="22"/>
        </w:rPr>
        <w:fldChar w:fldCharType="separate"/>
      </w:r>
      <w:r>
        <w:rPr>
          <w:rFonts w:ascii="Cambria" w:hAnsi="Cambria"/>
          <w:sz w:val="22"/>
          <w:szCs w:val="22"/>
        </w:rPr>
        <w:fldChar w:fldCharType="end"/>
      </w:r>
      <w:bookmarkEnd w:id="0"/>
      <w:r w:rsidR="003C7CD5" w:rsidRPr="001F55E3">
        <w:rPr>
          <w:rFonts w:ascii="Cambria" w:hAnsi="Cambria"/>
          <w:sz w:val="22"/>
          <w:szCs w:val="22"/>
          <w:lang w:val="es-GT"/>
        </w:rPr>
        <w:t xml:space="preserve"> Ot</w:t>
      </w:r>
      <w:r w:rsidR="001F55E3" w:rsidRPr="001F55E3">
        <w:rPr>
          <w:rFonts w:ascii="Cambria" w:hAnsi="Cambria"/>
          <w:sz w:val="22"/>
          <w:szCs w:val="22"/>
          <w:lang w:val="es-GT"/>
        </w:rPr>
        <w:t>ros</w:t>
      </w:r>
      <w:r w:rsidR="007B233E" w:rsidRPr="001F55E3">
        <w:rPr>
          <w:rFonts w:ascii="Cambria" w:hAnsi="Cambria"/>
          <w:sz w:val="22"/>
          <w:szCs w:val="22"/>
          <w:lang w:val="es-GT"/>
        </w:rPr>
        <w:t xml:space="preserve"> (</w:t>
      </w:r>
      <w:r w:rsidR="001F55E3" w:rsidRPr="001F55E3">
        <w:rPr>
          <w:rFonts w:ascii="Cambria" w:hAnsi="Cambria"/>
          <w:sz w:val="22"/>
          <w:szCs w:val="22"/>
          <w:lang w:val="es-GT"/>
        </w:rPr>
        <w:t>Etiquetas</w:t>
      </w:r>
      <w:r w:rsidR="007B233E" w:rsidRPr="001F55E3">
        <w:rPr>
          <w:rFonts w:ascii="Cambria" w:hAnsi="Cambria"/>
          <w:sz w:val="22"/>
          <w:szCs w:val="22"/>
          <w:lang w:val="es-GT"/>
        </w:rPr>
        <w:t>,</w:t>
      </w:r>
      <w:r w:rsidR="001F55E3" w:rsidRPr="001F55E3">
        <w:rPr>
          <w:rFonts w:ascii="Cambria" w:hAnsi="Cambria"/>
          <w:sz w:val="22"/>
          <w:szCs w:val="22"/>
          <w:lang w:val="es-GT"/>
        </w:rPr>
        <w:t xml:space="preserve"> órdenes de</w:t>
      </w:r>
      <w:r w:rsidR="001F55E3">
        <w:rPr>
          <w:rFonts w:ascii="Cambria" w:hAnsi="Cambria"/>
          <w:sz w:val="22"/>
          <w:szCs w:val="22"/>
          <w:lang w:val="es-GT"/>
        </w:rPr>
        <w:t xml:space="preserve"> compra, certificado orgánico, </w:t>
      </w:r>
      <w:r w:rsidR="007B233E" w:rsidRPr="001F55E3">
        <w:rPr>
          <w:rFonts w:ascii="Cambria" w:hAnsi="Cambria"/>
          <w:sz w:val="22"/>
          <w:szCs w:val="22"/>
          <w:lang w:val="es-GT"/>
        </w:rPr>
        <w:t>etc</w:t>
      </w:r>
      <w:r w:rsidR="001F55E3">
        <w:rPr>
          <w:rFonts w:ascii="Cambria" w:hAnsi="Cambria"/>
          <w:sz w:val="22"/>
          <w:szCs w:val="22"/>
          <w:lang w:val="es-GT"/>
        </w:rPr>
        <w:t>.</w:t>
      </w:r>
      <w:r w:rsidR="007B233E" w:rsidRPr="001F55E3">
        <w:rPr>
          <w:rFonts w:ascii="Cambria" w:hAnsi="Cambria"/>
          <w:sz w:val="22"/>
          <w:szCs w:val="22"/>
          <w:lang w:val="es-GT"/>
        </w:rPr>
        <w:t>)</w:t>
      </w:r>
      <w:r w:rsidR="003C7CD5" w:rsidRPr="001F55E3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48E376C5" w14:textId="77777777" w:rsidR="003C7CD5" w:rsidRPr="001F55E3" w:rsidRDefault="003C7CD5" w:rsidP="003C7CD5">
      <w:pPr>
        <w:rPr>
          <w:rFonts w:ascii="Cambria" w:hAnsi="Cambria"/>
          <w:sz w:val="22"/>
          <w:szCs w:val="22"/>
          <w:lang w:val="es-GT"/>
        </w:rPr>
      </w:pPr>
    </w:p>
    <w:p w14:paraId="59503EAE" w14:textId="009BA96F" w:rsidR="003C7CD5" w:rsidRPr="001E0013" w:rsidRDefault="001E0013" w:rsidP="003C7CD5">
      <w:pPr>
        <w:rPr>
          <w:rFonts w:ascii="Cambria" w:hAnsi="Cambria"/>
          <w:sz w:val="22"/>
          <w:szCs w:val="22"/>
          <w:lang w:val="es-GT"/>
        </w:rPr>
      </w:pPr>
      <w:r w:rsidRPr="001E0013">
        <w:rPr>
          <w:rFonts w:ascii="Cambria" w:hAnsi="Cambria"/>
          <w:sz w:val="22"/>
          <w:szCs w:val="22"/>
          <w:lang w:val="es-GT"/>
        </w:rPr>
        <w:t>Firma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 </w:t>
      </w:r>
      <w:r w:rsidRPr="001E0013">
        <w:rPr>
          <w:rFonts w:ascii="Cambria" w:hAnsi="Cambria"/>
          <w:sz w:val="22"/>
          <w:szCs w:val="22"/>
          <w:lang w:val="es-GT"/>
        </w:rPr>
        <w:t>del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 Opera</w:t>
      </w:r>
      <w:r w:rsidRPr="001E0013">
        <w:rPr>
          <w:rFonts w:ascii="Cambria" w:hAnsi="Cambria"/>
          <w:sz w:val="22"/>
          <w:szCs w:val="22"/>
          <w:lang w:val="es-GT"/>
        </w:rPr>
        <w:t>d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or: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Pr="001E0013">
        <w:rPr>
          <w:rFonts w:ascii="Cambria" w:hAnsi="Cambria"/>
          <w:sz w:val="22"/>
          <w:szCs w:val="22"/>
          <w:lang w:val="es-GT"/>
        </w:rPr>
        <w:t>Fecha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1"/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5E6F93AB" w14:textId="77777777" w:rsidR="003C7CD5" w:rsidRPr="001E0013" w:rsidRDefault="003C7CD5">
      <w:pPr>
        <w:rPr>
          <w:rFonts w:ascii="Cambria" w:hAnsi="Cambria"/>
          <w:sz w:val="22"/>
          <w:szCs w:val="22"/>
          <w:lang w:val="es-GT"/>
        </w:rPr>
      </w:pPr>
    </w:p>
    <w:p w14:paraId="7981023A" w14:textId="7B669AB4" w:rsidR="00DE2066" w:rsidRPr="001E0013" w:rsidRDefault="001E0013">
      <w:pPr>
        <w:rPr>
          <w:rFonts w:ascii="Cambria" w:hAnsi="Cambria"/>
          <w:sz w:val="22"/>
          <w:szCs w:val="22"/>
          <w:u w:val="single"/>
          <w:lang w:val="es-GT"/>
        </w:rPr>
      </w:pPr>
      <w:r w:rsidRPr="001E0013">
        <w:rPr>
          <w:rFonts w:ascii="Cambria" w:hAnsi="Cambria"/>
          <w:sz w:val="22"/>
          <w:szCs w:val="22"/>
          <w:lang w:val="es-GT"/>
        </w:rPr>
        <w:t>Nombre de la Operación</w:t>
      </w:r>
      <w:r w:rsidR="00DE2066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>
        <w:rPr>
          <w:rFonts w:ascii="Cambria" w:hAnsi="Cambria"/>
          <w:sz w:val="22"/>
          <w:szCs w:val="22"/>
          <w:lang w:val="es-GT"/>
        </w:rPr>
        <w:t>Número de la Operación</w:t>
      </w:r>
      <w:r w:rsidR="00DE2066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653F559E" w14:textId="77777777" w:rsidR="009F1C26" w:rsidRPr="001E0013" w:rsidRDefault="009F1C26">
      <w:pPr>
        <w:rPr>
          <w:rFonts w:ascii="Cambria" w:hAnsi="Cambria"/>
          <w:b/>
          <w:sz w:val="22"/>
          <w:szCs w:val="22"/>
          <w:lang w:val="es-GT"/>
        </w:rPr>
      </w:pPr>
    </w:p>
    <w:p w14:paraId="1094AA2D" w14:textId="24E1A7A6" w:rsidR="003C7CD5" w:rsidRPr="007B233E" w:rsidRDefault="001264B8" w:rsidP="003C7CD5">
      <w:pPr>
        <w:rPr>
          <w:rFonts w:ascii="Cambria" w:hAnsi="Cambria"/>
          <w:sz w:val="20"/>
        </w:rPr>
      </w:pPr>
      <w:r w:rsidRPr="007B233E">
        <w:rPr>
          <w:rFonts w:ascii="Cambria" w:hAnsi="Cambria"/>
          <w:sz w:val="20"/>
        </w:rPr>
        <w:t>IACB Equivalent</w:t>
      </w:r>
      <w:r w:rsidR="003C7CD5" w:rsidRPr="007B233E">
        <w:rPr>
          <w:rFonts w:ascii="Cambria" w:hAnsi="Cambria"/>
          <w:sz w:val="20"/>
        </w:rPr>
        <w:t xml:space="preserve"> European Union Organic Production &amp; Processing Standard for Third Countries 6.4.2 (5):</w:t>
      </w:r>
    </w:p>
    <w:p w14:paraId="32514D26" w14:textId="7EE3AF77" w:rsidR="003C7CD5" w:rsidRPr="00150430" w:rsidRDefault="00150430" w:rsidP="003C7CD5">
      <w:pPr>
        <w:rPr>
          <w:rFonts w:ascii="Cambria" w:hAnsi="Cambria"/>
          <w:sz w:val="20"/>
          <w:lang w:val="es-GT"/>
        </w:rPr>
      </w:pPr>
      <w:r w:rsidRPr="00150430">
        <w:rPr>
          <w:rFonts w:ascii="Cambria" w:hAnsi="Cambria"/>
          <w:sz w:val="20"/>
          <w:lang w:val="es-GT"/>
        </w:rPr>
        <w:lastRenderedPageBreak/>
        <w:t>Autorización para usar semilla o semilla de pa</w:t>
      </w:r>
      <w:r>
        <w:rPr>
          <w:rFonts w:ascii="Cambria" w:hAnsi="Cambria"/>
          <w:sz w:val="20"/>
          <w:lang w:val="es-GT"/>
        </w:rPr>
        <w:t>tatas</w:t>
      </w:r>
      <w:r w:rsidRPr="00150430">
        <w:rPr>
          <w:rFonts w:ascii="Cambria" w:hAnsi="Cambria"/>
          <w:sz w:val="20"/>
          <w:lang w:val="es-GT"/>
        </w:rPr>
        <w:t xml:space="preserve"> no obtenidas a través de métodos de producción </w:t>
      </w:r>
      <w:r>
        <w:rPr>
          <w:rFonts w:ascii="Cambria" w:hAnsi="Cambria"/>
          <w:sz w:val="20"/>
          <w:lang w:val="es-GT"/>
        </w:rPr>
        <w:t xml:space="preserve">no </w:t>
      </w:r>
      <w:r w:rsidRPr="00150430">
        <w:rPr>
          <w:rFonts w:ascii="Cambria" w:hAnsi="Cambria"/>
          <w:sz w:val="20"/>
          <w:lang w:val="es-GT"/>
        </w:rPr>
        <w:t xml:space="preserve">orgánica pueden únicamente otorgarse en los siguientes casos: </w:t>
      </w:r>
    </w:p>
    <w:p w14:paraId="74098B9C" w14:textId="6A68D34F" w:rsidR="003C7CD5" w:rsidRPr="00150430" w:rsidRDefault="003C7CD5" w:rsidP="003C7CD5">
      <w:pPr>
        <w:rPr>
          <w:rFonts w:ascii="Cambria" w:hAnsi="Cambria"/>
          <w:sz w:val="20"/>
          <w:lang w:val="es-GT"/>
        </w:rPr>
      </w:pPr>
      <w:r w:rsidRPr="00150430">
        <w:rPr>
          <w:rFonts w:ascii="Cambria" w:hAnsi="Cambria"/>
          <w:sz w:val="20"/>
          <w:lang w:val="es-GT"/>
        </w:rPr>
        <w:t xml:space="preserve">(a) </w:t>
      </w:r>
      <w:r w:rsidR="00150430" w:rsidRPr="00150430">
        <w:rPr>
          <w:rStyle w:val="tlid-translation"/>
          <w:rFonts w:ascii="Cambria" w:hAnsi="Cambria"/>
          <w:sz w:val="20"/>
          <w:lang w:val="es-GT"/>
        </w:rPr>
        <w:t xml:space="preserve">cuando ningún proveedor, es decir, un operador que comercializa semillas o patatas de siembra a otros </w:t>
      </w:r>
      <w:r w:rsidR="001264B8" w:rsidRPr="00150430">
        <w:rPr>
          <w:rStyle w:val="tlid-translation"/>
          <w:rFonts w:ascii="Cambria" w:hAnsi="Cambria"/>
          <w:sz w:val="20"/>
          <w:lang w:val="es-GT"/>
        </w:rPr>
        <w:t>operadores</w:t>
      </w:r>
      <w:r w:rsidR="00150430" w:rsidRPr="00150430">
        <w:rPr>
          <w:rStyle w:val="tlid-translation"/>
          <w:rFonts w:ascii="Cambria" w:hAnsi="Cambria"/>
          <w:sz w:val="20"/>
          <w:lang w:val="es-GT"/>
        </w:rPr>
        <w:t xml:space="preserve"> puede entregar la semilla o las patatas de siembra antes de sembrar o sembrar en situaciones en las que el usuario ha ordenado la semilla o las patatas de siembra en un tiempo razonable;</w:t>
      </w:r>
    </w:p>
    <w:p w14:paraId="2D3DD396" w14:textId="601480BC" w:rsidR="003C7CD5" w:rsidRPr="00B508AB" w:rsidRDefault="003C7CD5" w:rsidP="003C7CD5">
      <w:pPr>
        <w:rPr>
          <w:rFonts w:ascii="Cambria" w:hAnsi="Cambria"/>
          <w:sz w:val="20"/>
          <w:lang w:val="es-GT"/>
        </w:rPr>
      </w:pPr>
      <w:r w:rsidRPr="00B508AB">
        <w:rPr>
          <w:rFonts w:ascii="Cambria" w:hAnsi="Cambria"/>
          <w:sz w:val="20"/>
          <w:lang w:val="es-GT"/>
        </w:rPr>
        <w:t>(b)</w:t>
      </w:r>
      <w:r w:rsidR="00B508AB" w:rsidRPr="00B508AB">
        <w:rPr>
          <w:lang w:val="es-GT"/>
        </w:rPr>
        <w:t xml:space="preserve"> </w:t>
      </w:r>
      <w:r w:rsidR="00B508AB" w:rsidRPr="00B508AB">
        <w:rPr>
          <w:rStyle w:val="tlid-translation"/>
          <w:rFonts w:asciiTheme="majorHAnsi" w:hAnsiTheme="majorHAnsi"/>
          <w:sz w:val="20"/>
          <w:lang w:val="es-GT"/>
        </w:rPr>
        <w:t>cuando el usuario pueda demostrar que la variedad deseada y ninguna de las alternativas registradas de la misma especie son apropiadas y que, por lo tanto, la autorización es importante para su producción;</w:t>
      </w:r>
    </w:p>
    <w:p w14:paraId="37EAFB55" w14:textId="3063B858" w:rsidR="003C7CD5" w:rsidRPr="00B508AB" w:rsidRDefault="003C7CD5" w:rsidP="003C7CD5">
      <w:pPr>
        <w:rPr>
          <w:rFonts w:ascii="Cambria" w:hAnsi="Cambria"/>
          <w:sz w:val="20"/>
          <w:lang w:val="es-GT"/>
        </w:rPr>
      </w:pPr>
      <w:r w:rsidRPr="00B508AB">
        <w:rPr>
          <w:rFonts w:ascii="Cambria" w:hAnsi="Cambria"/>
          <w:sz w:val="20"/>
          <w:lang w:val="es-GT"/>
        </w:rPr>
        <w:t xml:space="preserve">(c) </w:t>
      </w:r>
      <w:r w:rsidR="00B508AB" w:rsidRPr="00B508AB">
        <w:rPr>
          <w:rStyle w:val="tlid-translation"/>
          <w:rFonts w:ascii="Cambria" w:hAnsi="Cambria"/>
          <w:sz w:val="20"/>
          <w:lang w:val="es-GT"/>
        </w:rPr>
        <w:t>cuando esté justificado para su uso en investigación, pruebas en ensayos de campo a pequeña escala o para diversos fines de conservación acordados por el organismo de control.</w:t>
      </w:r>
    </w:p>
    <w:p w14:paraId="6CCE42E8" w14:textId="3FE9BCC3" w:rsidR="000F0267" w:rsidRPr="00B508AB" w:rsidRDefault="000F0267" w:rsidP="003C7CD5">
      <w:pPr>
        <w:rPr>
          <w:rFonts w:ascii="Cambria" w:hAnsi="Cambria"/>
          <w:color w:val="0000CC"/>
          <w:sz w:val="20"/>
          <w:lang w:val="es-GT"/>
        </w:rPr>
      </w:pPr>
    </w:p>
    <w:tbl>
      <w:tblPr>
        <w:tblpPr w:leftFromText="141" w:rightFromText="141" w:vertAnchor="page" w:horzAnchor="margin" w:tblpXSpec="center" w:tblpY="3193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0"/>
        <w:gridCol w:w="5228"/>
      </w:tblGrid>
      <w:tr w:rsidR="00216D65" w:rsidRPr="003B74FD" w14:paraId="183EAE18" w14:textId="77777777" w:rsidTr="00216D65">
        <w:trPr>
          <w:trHeight w:val="411"/>
        </w:trPr>
        <w:tc>
          <w:tcPr>
            <w:tcW w:w="107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88B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  <w:lang w:val="es-GT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Decisión del </w:t>
            </w:r>
            <w:proofErr w:type="gramStart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CDT :</w:t>
            </w:r>
            <w:proofErr w:type="gramEnd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</w:t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instrText xml:space="preserve"> FORMCHECKBOX </w:instrText>
            </w:r>
            <w:r w:rsidR="003B74FD">
              <w:rPr>
                <w:rFonts w:asciiTheme="majorHAnsi" w:hAnsiTheme="majorHAnsi"/>
                <w:sz w:val="22"/>
                <w:szCs w:val="22"/>
              </w:rPr>
            </w:r>
            <w:r w:rsidR="003B74F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Verificado en Conformidad </w:t>
            </w:r>
            <w:bookmarkStart w:id="2" w:name="Check150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ab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instrText xml:space="preserve"> FORMCHECKBOX </w:instrText>
            </w:r>
            <w:r w:rsidR="003B74FD">
              <w:rPr>
                <w:rFonts w:asciiTheme="majorHAnsi" w:hAnsiTheme="majorHAnsi"/>
                <w:sz w:val="22"/>
                <w:szCs w:val="22"/>
              </w:rPr>
            </w:r>
            <w:r w:rsidR="003B74F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No Conforme</w:t>
            </w:r>
          </w:p>
        </w:tc>
      </w:tr>
      <w:tr w:rsidR="00216D65" w:rsidRPr="00772086" w14:paraId="15D3EFDB" w14:textId="77777777" w:rsidTr="00216D65">
        <w:trPr>
          <w:cantSplit/>
          <w:trHeight w:val="350"/>
        </w:trPr>
        <w:tc>
          <w:tcPr>
            <w:tcW w:w="10738" w:type="dxa"/>
            <w:gridSpan w:val="2"/>
            <w:tcBorders>
              <w:top w:val="nil"/>
            </w:tcBorders>
          </w:tcPr>
          <w:p w14:paraId="37A98591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Comentarios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del CDT: 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</w:p>
          <w:p w14:paraId="7D75E403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2EB94D36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6D65" w:rsidRPr="00772086" w14:paraId="7A61C68E" w14:textId="77777777" w:rsidTr="00216D65">
        <w:trPr>
          <w:trHeight w:val="350"/>
        </w:trPr>
        <w:tc>
          <w:tcPr>
            <w:tcW w:w="5510" w:type="dxa"/>
          </w:tcPr>
          <w:p w14:paraId="7EA552DC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Miembro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CDT:  </w:t>
            </w:r>
            <w:bookmarkStart w:id="3" w:name="Text316"/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28" w:type="dxa"/>
          </w:tcPr>
          <w:p w14:paraId="2768CBDE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Fecha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72086">
              <w:rPr>
                <w:rFonts w:asciiTheme="majorHAnsi" w:hAnsiTheme="majorHAnsi"/>
                <w:i/>
                <w:sz w:val="22"/>
                <w:szCs w:val="22"/>
              </w:rPr>
              <w:t>(M/D/Y)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:  </w:t>
            </w:r>
            <w:bookmarkStart w:id="4" w:name="Text317"/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2C54E3B" w14:textId="77777777" w:rsidR="000F0267" w:rsidRPr="003C7CD5" w:rsidRDefault="000F0267" w:rsidP="007B233E">
      <w:pPr>
        <w:rPr>
          <w:rFonts w:ascii="Cambria" w:hAnsi="Cambria"/>
          <w:sz w:val="22"/>
          <w:szCs w:val="22"/>
        </w:rPr>
      </w:pPr>
    </w:p>
    <w:sectPr w:rsidR="000F0267" w:rsidRPr="003C7CD5" w:rsidSect="0078292B">
      <w:footerReference w:type="default" r:id="rId9"/>
      <w:footerReference w:type="first" r:id="rId10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4E87" w14:textId="77777777" w:rsidR="008C6374" w:rsidRDefault="008C6374">
      <w:r>
        <w:separator/>
      </w:r>
    </w:p>
  </w:endnote>
  <w:endnote w:type="continuationSeparator" w:id="0">
    <w:p w14:paraId="168EA0A6" w14:textId="77777777" w:rsidR="008C6374" w:rsidRDefault="008C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1CD8B178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EC2F2E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3B3A2C">
      <w:rPr>
        <w:rFonts w:ascii="Cambria" w:hAnsi="Cambria"/>
        <w:sz w:val="16"/>
      </w:rPr>
      <w:t>6</w:t>
    </w:r>
    <w:r w:rsidR="009837B3">
      <w:rPr>
        <w:rFonts w:ascii="Cambria" w:hAnsi="Cambria"/>
        <w:sz w:val="16"/>
      </w:rPr>
      <w:t>9</w:t>
    </w:r>
    <w:r w:rsidR="00DE2066">
      <w:rPr>
        <w:rFonts w:ascii="Cambria" w:hAnsi="Cambria"/>
        <w:sz w:val="16"/>
      </w:rPr>
      <w:t xml:space="preserve"> </w:t>
    </w:r>
    <w:r w:rsidR="002D5149">
      <w:rPr>
        <w:rFonts w:ascii="Cambria" w:hAnsi="Cambria"/>
        <w:sz w:val="16"/>
      </w:rPr>
      <w:t xml:space="preserve">Rev. </w:t>
    </w:r>
    <w:r w:rsidR="00F62310">
      <w:rPr>
        <w:rFonts w:ascii="Cambria" w:hAnsi="Cambria"/>
        <w:sz w:val="16"/>
      </w:rPr>
      <w:t>B</w:t>
    </w:r>
    <w:r w:rsidR="002D5149">
      <w:rPr>
        <w:rFonts w:ascii="Cambria" w:hAnsi="Cambria"/>
        <w:sz w:val="16"/>
      </w:rPr>
      <w:t xml:space="preserve">. </w:t>
    </w:r>
    <w:r w:rsidR="00DE2066">
      <w:rPr>
        <w:rFonts w:ascii="Cambria" w:hAnsi="Cambria"/>
        <w:sz w:val="16"/>
      </w:rPr>
      <w:t>20</w:t>
    </w:r>
    <w:r w:rsidR="002D5149">
      <w:rPr>
        <w:rFonts w:ascii="Cambria" w:hAnsi="Cambria"/>
        <w:sz w:val="16"/>
      </w:rPr>
      <w:t>2</w:t>
    </w:r>
    <w:r w:rsidR="00F62310">
      <w:rPr>
        <w:rFonts w:ascii="Cambria" w:hAnsi="Cambria"/>
        <w:sz w:val="16"/>
      </w:rPr>
      <w:t>3</w:t>
    </w:r>
    <w:r w:rsidR="00DE2066">
      <w:rPr>
        <w:rFonts w:ascii="Cambria" w:hAnsi="Cambria"/>
        <w:sz w:val="16"/>
      </w:rPr>
      <w:t>.</w:t>
    </w:r>
    <w:r w:rsidR="00F62310">
      <w:rPr>
        <w:rFonts w:ascii="Cambria" w:hAnsi="Cambria"/>
        <w:sz w:val="16"/>
      </w:rPr>
      <w:t>03</w:t>
    </w:r>
    <w:r w:rsidR="00DE2066">
      <w:rPr>
        <w:rFonts w:ascii="Cambria" w:hAnsi="Cambria"/>
        <w:sz w:val="16"/>
      </w:rPr>
      <w:t>.0</w:t>
    </w:r>
    <w:r w:rsidR="00F62310">
      <w:rPr>
        <w:rFonts w:ascii="Cambria" w:hAnsi="Cambria"/>
        <w:sz w:val="16"/>
      </w:rPr>
      <w:t>6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401D1159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 w:rsidR="00772086">
      <w:rPr>
        <w:rFonts w:ascii="Cambria" w:hAnsi="Cambria"/>
        <w:sz w:val="16"/>
      </w:rPr>
      <w:t>Spanish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2D5149">
      <w:rPr>
        <w:rFonts w:ascii="Cambria" w:hAnsi="Cambria"/>
        <w:sz w:val="16"/>
      </w:rPr>
      <w:t>2</w:t>
    </w:r>
    <w:r w:rsidR="00F62310">
      <w:rPr>
        <w:rFonts w:ascii="Cambria" w:hAnsi="Cambria"/>
        <w:sz w:val="16"/>
      </w:rPr>
      <w:t>3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D155" w14:textId="77777777" w:rsidR="008C6374" w:rsidRDefault="008C6374">
      <w:r>
        <w:separator/>
      </w:r>
    </w:p>
  </w:footnote>
  <w:footnote w:type="continuationSeparator" w:id="0">
    <w:p w14:paraId="6E79A579" w14:textId="77777777" w:rsidR="008C6374" w:rsidRDefault="008C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9079">
    <w:abstractNumId w:val="2"/>
  </w:num>
  <w:num w:numId="2" w16cid:durableId="422185271">
    <w:abstractNumId w:val="1"/>
  </w:num>
  <w:num w:numId="3" w16cid:durableId="1978338655">
    <w:abstractNumId w:val="3"/>
  </w:num>
  <w:num w:numId="4" w16cid:durableId="294526523">
    <w:abstractNumId w:val="6"/>
  </w:num>
  <w:num w:numId="5" w16cid:durableId="2095198659">
    <w:abstractNumId w:val="4"/>
  </w:num>
  <w:num w:numId="6" w16cid:durableId="921139091">
    <w:abstractNumId w:val="7"/>
  </w:num>
  <w:num w:numId="7" w16cid:durableId="1258291657">
    <w:abstractNumId w:val="9"/>
  </w:num>
  <w:num w:numId="8" w16cid:durableId="959840633">
    <w:abstractNumId w:val="0"/>
  </w:num>
  <w:num w:numId="9" w16cid:durableId="1409108264">
    <w:abstractNumId w:val="10"/>
  </w:num>
  <w:num w:numId="10" w16cid:durableId="1039553498">
    <w:abstractNumId w:val="5"/>
  </w:num>
  <w:num w:numId="11" w16cid:durableId="225261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I+pWTV6Pnur6Fz7TNqRPdVJUDiPKfC8u8W3bbNPmc+RvJo+dEUT3kq0JFxl1MQdDr84oOOJWOmBNg4tsevn6w==" w:salt="iPaOc2KIdW5X+dfhy2kWKw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122C9"/>
    <w:rsid w:val="00021B6B"/>
    <w:rsid w:val="00035AC2"/>
    <w:rsid w:val="00043F61"/>
    <w:rsid w:val="00055239"/>
    <w:rsid w:val="00085195"/>
    <w:rsid w:val="00094B9D"/>
    <w:rsid w:val="000A5AE3"/>
    <w:rsid w:val="000A6B45"/>
    <w:rsid w:val="000C0A8E"/>
    <w:rsid w:val="000C66C1"/>
    <w:rsid w:val="000F0267"/>
    <w:rsid w:val="00117426"/>
    <w:rsid w:val="001264B8"/>
    <w:rsid w:val="00137988"/>
    <w:rsid w:val="00150430"/>
    <w:rsid w:val="0016712F"/>
    <w:rsid w:val="00186D2C"/>
    <w:rsid w:val="00191686"/>
    <w:rsid w:val="001B769F"/>
    <w:rsid w:val="001C0A63"/>
    <w:rsid w:val="001C0F93"/>
    <w:rsid w:val="001E0013"/>
    <w:rsid w:val="001F55E3"/>
    <w:rsid w:val="002042BA"/>
    <w:rsid w:val="00216D65"/>
    <w:rsid w:val="00235F34"/>
    <w:rsid w:val="00241CE3"/>
    <w:rsid w:val="0025432E"/>
    <w:rsid w:val="002648A7"/>
    <w:rsid w:val="0026517F"/>
    <w:rsid w:val="002D5149"/>
    <w:rsid w:val="002E2157"/>
    <w:rsid w:val="003232D2"/>
    <w:rsid w:val="003340F6"/>
    <w:rsid w:val="003704CA"/>
    <w:rsid w:val="003945C9"/>
    <w:rsid w:val="003B3A2C"/>
    <w:rsid w:val="003B61F8"/>
    <w:rsid w:val="003B74FD"/>
    <w:rsid w:val="003C7CD5"/>
    <w:rsid w:val="003E2241"/>
    <w:rsid w:val="003E7318"/>
    <w:rsid w:val="003F0974"/>
    <w:rsid w:val="004201B0"/>
    <w:rsid w:val="00432ACD"/>
    <w:rsid w:val="00454B4E"/>
    <w:rsid w:val="0046176F"/>
    <w:rsid w:val="00476FAE"/>
    <w:rsid w:val="00506B11"/>
    <w:rsid w:val="00516C71"/>
    <w:rsid w:val="00520E2F"/>
    <w:rsid w:val="005314FB"/>
    <w:rsid w:val="00542E9F"/>
    <w:rsid w:val="005670C6"/>
    <w:rsid w:val="005736CB"/>
    <w:rsid w:val="005761CA"/>
    <w:rsid w:val="005802DE"/>
    <w:rsid w:val="005947A5"/>
    <w:rsid w:val="005D6FA2"/>
    <w:rsid w:val="005F6EBD"/>
    <w:rsid w:val="00626DB9"/>
    <w:rsid w:val="00657F18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31E6B"/>
    <w:rsid w:val="00772086"/>
    <w:rsid w:val="0078292B"/>
    <w:rsid w:val="00783451"/>
    <w:rsid w:val="007B233E"/>
    <w:rsid w:val="007C5BA9"/>
    <w:rsid w:val="007D6053"/>
    <w:rsid w:val="007E09E1"/>
    <w:rsid w:val="007E2C2E"/>
    <w:rsid w:val="007E5727"/>
    <w:rsid w:val="00813AF0"/>
    <w:rsid w:val="0081689B"/>
    <w:rsid w:val="00816975"/>
    <w:rsid w:val="00824585"/>
    <w:rsid w:val="0082533F"/>
    <w:rsid w:val="00831609"/>
    <w:rsid w:val="008401EF"/>
    <w:rsid w:val="0085616C"/>
    <w:rsid w:val="008B1D06"/>
    <w:rsid w:val="008B7A94"/>
    <w:rsid w:val="008C1751"/>
    <w:rsid w:val="008C6374"/>
    <w:rsid w:val="008D36E7"/>
    <w:rsid w:val="00901DDF"/>
    <w:rsid w:val="009115EE"/>
    <w:rsid w:val="009317C2"/>
    <w:rsid w:val="009447EB"/>
    <w:rsid w:val="00962126"/>
    <w:rsid w:val="00976D77"/>
    <w:rsid w:val="009837B3"/>
    <w:rsid w:val="00994B00"/>
    <w:rsid w:val="009A5B4C"/>
    <w:rsid w:val="009B46C1"/>
    <w:rsid w:val="009C62D6"/>
    <w:rsid w:val="009F1C26"/>
    <w:rsid w:val="009F2D3C"/>
    <w:rsid w:val="009F5FCB"/>
    <w:rsid w:val="009F6F86"/>
    <w:rsid w:val="00A3039A"/>
    <w:rsid w:val="00A44EEE"/>
    <w:rsid w:val="00A5221D"/>
    <w:rsid w:val="00A53474"/>
    <w:rsid w:val="00A92328"/>
    <w:rsid w:val="00AC2118"/>
    <w:rsid w:val="00AC7346"/>
    <w:rsid w:val="00AC78AA"/>
    <w:rsid w:val="00AE7B57"/>
    <w:rsid w:val="00B434D8"/>
    <w:rsid w:val="00B44883"/>
    <w:rsid w:val="00B508AB"/>
    <w:rsid w:val="00B6007D"/>
    <w:rsid w:val="00B73156"/>
    <w:rsid w:val="00BA5EB5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2478C"/>
    <w:rsid w:val="00D40095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C2F2E"/>
    <w:rsid w:val="00EF1838"/>
    <w:rsid w:val="00EF2435"/>
    <w:rsid w:val="00F17A11"/>
    <w:rsid w:val="00F21CEC"/>
    <w:rsid w:val="00F308BD"/>
    <w:rsid w:val="00F424D4"/>
    <w:rsid w:val="00F47865"/>
    <w:rsid w:val="00F47EBC"/>
    <w:rsid w:val="00F62310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character" w:customStyle="1" w:styleId="tlid-translation">
    <w:name w:val="tlid-translation"/>
    <w:basedOn w:val="DefaultParagraphFont"/>
    <w:rsid w:val="00D2478C"/>
  </w:style>
  <w:style w:type="paragraph" w:styleId="Revision">
    <w:name w:val="Revision"/>
    <w:hidden/>
    <w:uiPriority w:val="99"/>
    <w:semiHidden/>
    <w:rsid w:val="007D60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81FB-9F74-4057-9236-59771C99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40</cp:revision>
  <cp:lastPrinted>2016-01-12T21:36:00Z</cp:lastPrinted>
  <dcterms:created xsi:type="dcterms:W3CDTF">2016-09-30T19:28:00Z</dcterms:created>
  <dcterms:modified xsi:type="dcterms:W3CDTF">2024-11-26T17:50:00Z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