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E4B6" w14:textId="7E69ACEF" w:rsidR="009F1C26" w:rsidRPr="009F1C26" w:rsidRDefault="00AA1AA6" w:rsidP="00AA1AA6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371C4A41" wp14:editId="53597C26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7AA5" w14:textId="77777777" w:rsidR="00962A33" w:rsidRDefault="00962A33" w:rsidP="00962A3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Reinstatement Information Form</w:t>
      </w:r>
      <w:r>
        <w:rPr>
          <w:rFonts w:ascii="Cambria" w:hAnsi="Cambria"/>
          <w:b/>
          <w:sz w:val="32"/>
          <w:szCs w:val="32"/>
        </w:rPr>
        <w:br/>
      </w:r>
    </w:p>
    <w:p w14:paraId="0495CBE0" w14:textId="767ED8CB" w:rsidR="00DE2066" w:rsidRPr="00DE2066" w:rsidRDefault="00962A33" w:rsidP="00962A33">
      <w:pPr>
        <w:rPr>
          <w:rFonts w:ascii="Cambria" w:hAnsi="Cambria"/>
          <w:sz w:val="32"/>
          <w:szCs w:val="32"/>
        </w:rPr>
      </w:pPr>
      <w:r w:rsidRPr="00962A33">
        <w:rPr>
          <w:rFonts w:ascii="Cambria" w:hAnsi="Cambria"/>
          <w:b/>
          <w:sz w:val="20"/>
        </w:rPr>
        <w:t xml:space="preserve">Instructions: </w:t>
      </w:r>
      <w:r w:rsidRPr="00962A33">
        <w:rPr>
          <w:rFonts w:ascii="Cambria" w:hAnsi="Cambria"/>
          <w:bCs/>
          <w:sz w:val="20"/>
        </w:rPr>
        <w:t>This form is to be completed by the suspended operation to provide OCIA with the operation’s corrections to the noncompliances that led to suspension</w:t>
      </w:r>
      <w:r w:rsidR="002D7DD8">
        <w:rPr>
          <w:rFonts w:ascii="Cambria" w:hAnsi="Cambria"/>
          <w:bCs/>
          <w:sz w:val="20"/>
        </w:rPr>
        <w:t xml:space="preserve">, </w:t>
      </w:r>
      <w:r w:rsidRPr="00962A33">
        <w:rPr>
          <w:rFonts w:ascii="Cambria" w:hAnsi="Cambria"/>
          <w:bCs/>
          <w:sz w:val="20"/>
        </w:rPr>
        <w:t xml:space="preserve">the operation’s plans to prevent the same noncompliances in the future, </w:t>
      </w:r>
      <w:r w:rsidR="002D7DD8">
        <w:rPr>
          <w:rFonts w:ascii="Cambria" w:hAnsi="Cambria"/>
          <w:bCs/>
          <w:sz w:val="20"/>
        </w:rPr>
        <w:t>and</w:t>
      </w:r>
      <w:r w:rsidRPr="00962A33">
        <w:rPr>
          <w:rFonts w:ascii="Cambria" w:hAnsi="Cambria"/>
          <w:bCs/>
          <w:sz w:val="20"/>
        </w:rPr>
        <w:t xml:space="preserve"> the operation’s plan</w:t>
      </w:r>
      <w:r>
        <w:rPr>
          <w:rFonts w:ascii="Cambria" w:hAnsi="Cambria"/>
          <w:bCs/>
          <w:sz w:val="20"/>
        </w:rPr>
        <w:t xml:space="preserve"> to sell</w:t>
      </w:r>
      <w:r w:rsidRPr="00962A33">
        <w:rPr>
          <w:rFonts w:ascii="Cambria" w:hAnsi="Cambria"/>
          <w:bCs/>
          <w:sz w:val="20"/>
        </w:rPr>
        <w:t xml:space="preserve"> any products/crops produced prior to reinstatement </w:t>
      </w:r>
      <w:r w:rsidR="002D7DD8">
        <w:rPr>
          <w:rFonts w:ascii="Cambria" w:hAnsi="Cambria"/>
          <w:bCs/>
          <w:sz w:val="20"/>
        </w:rPr>
        <w:t>(</w:t>
      </w:r>
      <w:r w:rsidRPr="00962A33">
        <w:rPr>
          <w:rFonts w:ascii="Cambria" w:hAnsi="Cambria"/>
          <w:bCs/>
          <w:sz w:val="20"/>
        </w:rPr>
        <w:t>if granted</w:t>
      </w:r>
      <w:r w:rsidR="002D7DD8">
        <w:rPr>
          <w:rFonts w:ascii="Cambria" w:hAnsi="Cambria"/>
          <w:bCs/>
          <w:sz w:val="20"/>
        </w:rPr>
        <w:t>)</w:t>
      </w:r>
      <w:r w:rsidRPr="00962A33">
        <w:rPr>
          <w:rFonts w:ascii="Cambria" w:hAnsi="Cambria"/>
          <w:bCs/>
          <w:sz w:val="20"/>
        </w:rPr>
        <w:t xml:space="preserve"> as conventional.</w:t>
      </w:r>
    </w:p>
    <w:p w14:paraId="01BAF4DF" w14:textId="77777777" w:rsidR="00DE2066" w:rsidRPr="00DE2066" w:rsidRDefault="00DE2066">
      <w:pPr>
        <w:rPr>
          <w:rFonts w:ascii="Cambria" w:hAnsi="Cambria"/>
          <w:sz w:val="22"/>
          <w:szCs w:val="22"/>
        </w:rPr>
      </w:pPr>
    </w:p>
    <w:p w14:paraId="4AE60D4F" w14:textId="77777777" w:rsidR="003C7CD5" w:rsidRPr="003C7CD5" w:rsidRDefault="003C7CD5" w:rsidP="003C7CD5">
      <w:pPr>
        <w:rPr>
          <w:rFonts w:ascii="Cambria" w:hAnsi="Cambria"/>
          <w:sz w:val="22"/>
          <w:szCs w:val="22"/>
        </w:rPr>
      </w:pPr>
    </w:p>
    <w:p w14:paraId="7699602B" w14:textId="186AA3AD" w:rsidR="003C7CD5" w:rsidRPr="006542A6" w:rsidRDefault="00D4270F" w:rsidP="006F4295">
      <w:pPr>
        <w:ind w:left="90"/>
        <w:rPr>
          <w:rFonts w:ascii="Cambria" w:hAnsi="Cambria"/>
          <w:sz w:val="22"/>
          <w:szCs w:val="22"/>
        </w:rPr>
      </w:pPr>
      <w:r w:rsidRPr="006542A6">
        <w:rPr>
          <w:rFonts w:ascii="Cambria" w:hAnsi="Cambria"/>
          <w:sz w:val="22"/>
          <w:szCs w:val="22"/>
        </w:rPr>
        <w:t>Date</w:t>
      </w:r>
      <w:r w:rsidR="003C7CD5" w:rsidRPr="006542A6">
        <w:rPr>
          <w:rFonts w:ascii="Cambria" w:hAnsi="Cambria"/>
          <w:sz w:val="22"/>
          <w:szCs w:val="22"/>
        </w:rPr>
        <w:t xml:space="preserve">: </w:t>
      </w:r>
      <w:r w:rsidR="003C7CD5" w:rsidRPr="006542A6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6542A6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="003C7CD5" w:rsidRPr="006542A6">
        <w:rPr>
          <w:rFonts w:ascii="Cambria" w:hAnsi="Cambria"/>
          <w:sz w:val="22"/>
          <w:szCs w:val="22"/>
          <w:u w:val="single"/>
        </w:rPr>
      </w:r>
      <w:r w:rsidR="003C7CD5" w:rsidRPr="006542A6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6542A6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6542A6">
        <w:rPr>
          <w:rFonts w:ascii="Cambria" w:hAnsi="Cambria"/>
          <w:sz w:val="22"/>
          <w:szCs w:val="22"/>
          <w:u w:val="single"/>
        </w:rPr>
        <w:tab/>
      </w:r>
      <w:r w:rsidR="003C7CD5" w:rsidRPr="006542A6">
        <w:rPr>
          <w:rFonts w:ascii="Cambria" w:hAnsi="Cambria"/>
          <w:sz w:val="22"/>
          <w:szCs w:val="22"/>
          <w:u w:val="single"/>
        </w:rPr>
        <w:tab/>
      </w:r>
      <w:r w:rsidR="003C7CD5" w:rsidRPr="006542A6">
        <w:rPr>
          <w:rFonts w:ascii="Cambria" w:hAnsi="Cambria"/>
          <w:sz w:val="22"/>
          <w:szCs w:val="22"/>
          <w:u w:val="single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C59B9" w:rsidRPr="006542A6" w14:paraId="6BC7D5BF" w14:textId="77777777" w:rsidTr="00EC59B9">
        <w:tc>
          <w:tcPr>
            <w:tcW w:w="4788" w:type="dxa"/>
          </w:tcPr>
          <w:p w14:paraId="7DFCB933" w14:textId="77777777" w:rsidR="00EC59B9" w:rsidRPr="006542A6" w:rsidRDefault="00EC59B9" w:rsidP="00EC59B9">
            <w:pPr>
              <w:rPr>
                <w:rFonts w:ascii="Cambria" w:hAnsi="Cambria"/>
                <w:sz w:val="22"/>
                <w:szCs w:val="22"/>
                <w:u w:val="single"/>
              </w:rPr>
            </w:pPr>
            <w:r w:rsidRPr="006542A6">
              <w:rPr>
                <w:rFonts w:ascii="Cambria" w:hAnsi="Cambria"/>
                <w:sz w:val="22"/>
                <w:szCs w:val="22"/>
              </w:rPr>
              <w:t>Operation Name:</w:t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t xml:space="preserve">                                                                                 </w:t>
            </w:r>
          </w:p>
          <w:p w14:paraId="75095EFA" w14:textId="77777777" w:rsidR="00EC59B9" w:rsidRPr="006542A6" w:rsidRDefault="00EC59B9" w:rsidP="003C7CD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38DA38C" w14:textId="4F6DD1A1" w:rsidR="00EC59B9" w:rsidRPr="006542A6" w:rsidRDefault="00EC59B9" w:rsidP="003C7CD5">
            <w:pPr>
              <w:rPr>
                <w:rFonts w:ascii="Cambria" w:hAnsi="Cambria"/>
                <w:sz w:val="22"/>
                <w:szCs w:val="22"/>
              </w:rPr>
            </w:pPr>
            <w:r w:rsidRPr="006542A6">
              <w:rPr>
                <w:rFonts w:ascii="Cambria" w:hAnsi="Cambria"/>
                <w:sz w:val="22"/>
                <w:szCs w:val="22"/>
              </w:rPr>
              <w:t>Operation Number#:</w:t>
            </w:r>
          </w:p>
        </w:tc>
      </w:tr>
      <w:tr w:rsidR="00EC59B9" w:rsidRPr="006542A6" w14:paraId="7C267BEB" w14:textId="77777777" w:rsidTr="00EC59B9">
        <w:tc>
          <w:tcPr>
            <w:tcW w:w="4788" w:type="dxa"/>
          </w:tcPr>
          <w:p w14:paraId="6C6000D0" w14:textId="077EA45E" w:rsidR="00EC59B9" w:rsidRPr="006542A6" w:rsidRDefault="00EC59B9" w:rsidP="003C7CD5">
            <w:pPr>
              <w:rPr>
                <w:rFonts w:ascii="Cambria" w:hAnsi="Cambria"/>
                <w:sz w:val="22"/>
                <w:szCs w:val="22"/>
              </w:rPr>
            </w:pPr>
            <w:r w:rsidRPr="006542A6">
              <w:rPr>
                <w:rFonts w:ascii="Cambria" w:hAnsi="Cambria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instrText xml:space="preserve"> FORMTEXT </w:instrText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fldChar w:fldCharType="separate"/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fldChar w:fldCharType="end"/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tab/>
            </w:r>
          </w:p>
        </w:tc>
        <w:tc>
          <w:tcPr>
            <w:tcW w:w="4788" w:type="dxa"/>
          </w:tcPr>
          <w:p w14:paraId="3A0C124A" w14:textId="207468DE" w:rsidR="00EC59B9" w:rsidRPr="006542A6" w:rsidRDefault="00EC59B9" w:rsidP="003C7CD5">
            <w:pPr>
              <w:rPr>
                <w:rFonts w:ascii="Cambria" w:hAnsi="Cambria"/>
                <w:sz w:val="22"/>
                <w:szCs w:val="22"/>
              </w:rPr>
            </w:pPr>
            <w:r w:rsidRPr="006542A6">
              <w:rPr>
                <w:rFonts w:ascii="Cambria" w:hAnsi="Cambria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instrText xml:space="preserve"> FORMTEXT </w:instrText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fldChar w:fldCharType="separate"/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noProof/>
                <w:sz w:val="22"/>
                <w:szCs w:val="22"/>
                <w:u w:val="single"/>
              </w:rPr>
              <w:t> </w:t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fldChar w:fldCharType="end"/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tab/>
            </w:r>
            <w:r w:rsidRPr="006542A6">
              <w:rPr>
                <w:rFonts w:ascii="Cambria" w:hAnsi="Cambria"/>
                <w:sz w:val="22"/>
                <w:szCs w:val="22"/>
                <w:u w:val="single"/>
              </w:rPr>
              <w:tab/>
            </w:r>
          </w:p>
        </w:tc>
      </w:tr>
    </w:tbl>
    <w:p w14:paraId="4EC797F8" w14:textId="09F14206" w:rsidR="003C7CD5" w:rsidRDefault="003C7CD5" w:rsidP="003C7CD5">
      <w:pPr>
        <w:rPr>
          <w:rFonts w:ascii="Cambria" w:hAnsi="Cambria"/>
          <w:sz w:val="22"/>
          <w:szCs w:val="22"/>
          <w:u w:val="single"/>
        </w:rPr>
      </w:pPr>
    </w:p>
    <w:p w14:paraId="6FA390B7" w14:textId="77777777" w:rsidR="006F4295" w:rsidRDefault="006F4295" w:rsidP="006F429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Were you suspended by another</w:t>
      </w:r>
      <w:r w:rsidRPr="007C35EB">
        <w:rPr>
          <w:rFonts w:ascii="Cambria" w:hAnsi="Cambria"/>
          <w:sz w:val="22"/>
          <w:szCs w:val="22"/>
        </w:rPr>
        <w:t xml:space="preserve"> Certification Body?</w:t>
      </w:r>
      <w:r>
        <w:rPr>
          <w:rFonts w:ascii="Cambria" w:hAnsi="Cambria"/>
          <w:sz w:val="22"/>
          <w:szCs w:val="22"/>
        </w:rPr>
        <w:t xml:space="preserve"> </w:t>
      </w:r>
    </w:p>
    <w:p w14:paraId="64B19BED" w14:textId="70F3B962" w:rsidR="006F4295" w:rsidRDefault="006F4295" w:rsidP="006F4295">
      <w:pPr>
        <w:rPr>
          <w:rFonts w:ascii="Cambria" w:hAnsi="Cambria"/>
          <w:sz w:val="22"/>
          <w:szCs w:val="22"/>
          <w:u w:val="single"/>
        </w:rPr>
      </w:pPr>
      <w:r w:rsidRPr="004F14FA">
        <w:rPr>
          <w:rFonts w:asciiTheme="majorHAnsi" w:hAnsiTheme="maj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F14FA">
        <w:rPr>
          <w:rFonts w:asciiTheme="majorHAnsi" w:hAnsiTheme="majorHAnsi"/>
          <w:sz w:val="22"/>
          <w:szCs w:val="22"/>
        </w:rPr>
        <w:instrText xml:space="preserve"> FORMCHECKBOX </w:instrText>
      </w:r>
      <w:r w:rsidR="00AA1AA6">
        <w:rPr>
          <w:rFonts w:asciiTheme="majorHAnsi" w:hAnsiTheme="majorHAnsi"/>
          <w:sz w:val="22"/>
          <w:szCs w:val="22"/>
        </w:rPr>
      </w:r>
      <w:r w:rsidR="00AA1AA6">
        <w:rPr>
          <w:rFonts w:asciiTheme="majorHAnsi" w:hAnsiTheme="majorHAnsi"/>
          <w:sz w:val="22"/>
          <w:szCs w:val="22"/>
        </w:rPr>
        <w:fldChar w:fldCharType="separate"/>
      </w:r>
      <w:r w:rsidRPr="004F14FA">
        <w:rPr>
          <w:rFonts w:asciiTheme="majorHAnsi" w:hAnsiTheme="majorHAnsi"/>
          <w:sz w:val="22"/>
          <w:szCs w:val="22"/>
        </w:rPr>
        <w:fldChar w:fldCharType="end"/>
      </w:r>
      <w:r w:rsidRPr="004F14FA">
        <w:rPr>
          <w:rFonts w:asciiTheme="majorHAnsi" w:hAnsiTheme="majorHAnsi"/>
          <w:sz w:val="22"/>
          <w:szCs w:val="22"/>
        </w:rPr>
        <w:t xml:space="preserve"> YES</w:t>
      </w:r>
      <w:r w:rsidRPr="004F14FA">
        <w:rPr>
          <w:rFonts w:asciiTheme="majorHAnsi" w:hAnsiTheme="majorHAnsi"/>
          <w:sz w:val="22"/>
          <w:szCs w:val="22"/>
        </w:rPr>
        <w:tab/>
        <w:t xml:space="preserve"> </w:t>
      </w:r>
      <w:r w:rsidRPr="004F14FA">
        <w:rPr>
          <w:rFonts w:asciiTheme="majorHAnsi" w:hAnsiTheme="maj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F14FA">
        <w:rPr>
          <w:rFonts w:asciiTheme="majorHAnsi" w:hAnsiTheme="majorHAnsi"/>
          <w:sz w:val="22"/>
          <w:szCs w:val="22"/>
        </w:rPr>
        <w:instrText xml:space="preserve"> FORMCHECKBOX </w:instrText>
      </w:r>
      <w:r w:rsidR="00AA1AA6">
        <w:rPr>
          <w:rFonts w:asciiTheme="majorHAnsi" w:hAnsiTheme="majorHAnsi"/>
          <w:sz w:val="22"/>
          <w:szCs w:val="22"/>
        </w:rPr>
      </w:r>
      <w:r w:rsidR="00AA1AA6">
        <w:rPr>
          <w:rFonts w:asciiTheme="majorHAnsi" w:hAnsiTheme="majorHAnsi"/>
          <w:sz w:val="22"/>
          <w:szCs w:val="22"/>
        </w:rPr>
        <w:fldChar w:fldCharType="separate"/>
      </w:r>
      <w:r w:rsidRPr="004F14FA">
        <w:rPr>
          <w:rFonts w:asciiTheme="majorHAnsi" w:hAnsiTheme="majorHAnsi"/>
          <w:sz w:val="22"/>
          <w:szCs w:val="22"/>
        </w:rPr>
        <w:fldChar w:fldCharType="end"/>
      </w:r>
      <w:r w:rsidRPr="004F14F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NO   </w:t>
      </w:r>
      <w:r w:rsidRPr="004F14FA">
        <w:rPr>
          <w:rFonts w:asciiTheme="majorHAnsi" w:hAnsiTheme="majorHAnsi"/>
          <w:sz w:val="22"/>
          <w:szCs w:val="22"/>
        </w:rPr>
        <w:t xml:space="preserve">If </w:t>
      </w:r>
      <w:r w:rsidRPr="006F4295">
        <w:rPr>
          <w:rFonts w:asciiTheme="majorHAnsi" w:hAnsiTheme="majorHAnsi"/>
          <w:b/>
          <w:bCs/>
          <w:sz w:val="22"/>
          <w:szCs w:val="22"/>
        </w:rPr>
        <w:t>YES</w:t>
      </w:r>
      <w:r>
        <w:rPr>
          <w:rFonts w:asciiTheme="majorHAnsi" w:hAnsiTheme="majorHAnsi"/>
          <w:b/>
          <w:bCs/>
          <w:sz w:val="22"/>
          <w:szCs w:val="22"/>
        </w:rPr>
        <w:t xml:space="preserve">, </w:t>
      </w:r>
      <w:r w:rsidRPr="006F4295">
        <w:rPr>
          <w:rFonts w:asciiTheme="majorHAnsi" w:hAnsiTheme="majorHAnsi"/>
          <w:sz w:val="22"/>
          <w:szCs w:val="22"/>
        </w:rPr>
        <w:t xml:space="preserve">indicate the other certification agency: </w:t>
      </w:r>
      <w:r>
        <w:rPr>
          <w:rFonts w:asciiTheme="majorHAnsi" w:hAnsiTheme="majorHAnsi"/>
          <w:sz w:val="22"/>
          <w:szCs w:val="22"/>
        </w:rPr>
        <w:t xml:space="preserve"> </w:t>
      </w:r>
      <w:r w:rsidRPr="006542A6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542A6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6542A6">
        <w:rPr>
          <w:rFonts w:ascii="Cambria" w:hAnsi="Cambria"/>
          <w:sz w:val="22"/>
          <w:szCs w:val="22"/>
          <w:u w:val="single"/>
        </w:rPr>
      </w:r>
      <w:r w:rsidRPr="006542A6">
        <w:rPr>
          <w:rFonts w:ascii="Cambria" w:hAnsi="Cambria"/>
          <w:sz w:val="22"/>
          <w:szCs w:val="22"/>
          <w:u w:val="single"/>
        </w:rPr>
        <w:fldChar w:fldCharType="separate"/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sz w:val="22"/>
          <w:szCs w:val="22"/>
          <w:u w:val="single"/>
        </w:rPr>
        <w:fldChar w:fldCharType="end"/>
      </w:r>
      <w:r w:rsidRPr="006542A6">
        <w:rPr>
          <w:rFonts w:ascii="Cambria" w:hAnsi="Cambria"/>
          <w:sz w:val="22"/>
          <w:szCs w:val="22"/>
          <w:u w:val="single"/>
        </w:rPr>
        <w:tab/>
      </w:r>
      <w:r w:rsidRPr="006542A6">
        <w:rPr>
          <w:rFonts w:ascii="Cambria" w:hAnsi="Cambria"/>
          <w:sz w:val="22"/>
          <w:szCs w:val="22"/>
          <w:u w:val="single"/>
        </w:rPr>
        <w:tab/>
      </w:r>
      <w:r w:rsidRPr="006542A6">
        <w:rPr>
          <w:rFonts w:ascii="Cambria" w:hAnsi="Cambria"/>
          <w:sz w:val="22"/>
          <w:szCs w:val="22"/>
          <w:u w:val="single"/>
        </w:rPr>
        <w:tab/>
      </w:r>
      <w:r w:rsidRPr="006542A6">
        <w:rPr>
          <w:rFonts w:ascii="Cambria" w:hAnsi="Cambria"/>
          <w:sz w:val="22"/>
          <w:szCs w:val="22"/>
          <w:u w:val="single"/>
        </w:rPr>
        <w:tab/>
      </w:r>
    </w:p>
    <w:p w14:paraId="1D410D2A" w14:textId="77777777" w:rsidR="006F4295" w:rsidRPr="006F4295" w:rsidRDefault="006F4295" w:rsidP="006F4295">
      <w:pPr>
        <w:rPr>
          <w:rFonts w:ascii="Cambria" w:hAnsi="Cambria"/>
          <w:sz w:val="22"/>
          <w:szCs w:val="22"/>
        </w:rPr>
      </w:pPr>
    </w:p>
    <w:p w14:paraId="697E475B" w14:textId="77777777" w:rsidR="006F4295" w:rsidRDefault="006F4295" w:rsidP="006F429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Is </w:t>
      </w:r>
      <w:r w:rsidRPr="004F14FA">
        <w:rPr>
          <w:rFonts w:asciiTheme="majorHAnsi" w:hAnsiTheme="majorHAnsi"/>
          <w:sz w:val="22"/>
          <w:szCs w:val="22"/>
        </w:rPr>
        <w:t xml:space="preserve">your operation requesting reinstatement prior to the conclusion of the suspension period? </w:t>
      </w:r>
    </w:p>
    <w:p w14:paraId="0CB7BEC6" w14:textId="0180DFE5" w:rsidR="006F4295" w:rsidRPr="007C35EB" w:rsidRDefault="006F4295" w:rsidP="006F4295">
      <w:pPr>
        <w:rPr>
          <w:rFonts w:ascii="Cambria" w:hAnsi="Cambria"/>
          <w:sz w:val="22"/>
          <w:szCs w:val="22"/>
        </w:rPr>
      </w:pPr>
      <w:r w:rsidRPr="004F14FA">
        <w:rPr>
          <w:rFonts w:asciiTheme="majorHAnsi" w:hAnsiTheme="maj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F14FA">
        <w:rPr>
          <w:rFonts w:asciiTheme="majorHAnsi" w:hAnsiTheme="majorHAnsi"/>
          <w:sz w:val="22"/>
          <w:szCs w:val="22"/>
        </w:rPr>
        <w:instrText xml:space="preserve"> FORMCHECKBOX </w:instrText>
      </w:r>
      <w:r w:rsidR="00AA1AA6">
        <w:rPr>
          <w:rFonts w:asciiTheme="majorHAnsi" w:hAnsiTheme="majorHAnsi"/>
          <w:sz w:val="22"/>
          <w:szCs w:val="22"/>
        </w:rPr>
      </w:r>
      <w:r w:rsidR="00AA1AA6">
        <w:rPr>
          <w:rFonts w:asciiTheme="majorHAnsi" w:hAnsiTheme="majorHAnsi"/>
          <w:sz w:val="22"/>
          <w:szCs w:val="22"/>
        </w:rPr>
        <w:fldChar w:fldCharType="separate"/>
      </w:r>
      <w:r w:rsidRPr="004F14FA">
        <w:rPr>
          <w:rFonts w:asciiTheme="majorHAnsi" w:hAnsiTheme="majorHAnsi"/>
          <w:sz w:val="22"/>
          <w:szCs w:val="22"/>
        </w:rPr>
        <w:fldChar w:fldCharType="end"/>
      </w:r>
      <w:r w:rsidRPr="004F14FA">
        <w:rPr>
          <w:rFonts w:asciiTheme="majorHAnsi" w:hAnsiTheme="majorHAnsi"/>
          <w:sz w:val="22"/>
          <w:szCs w:val="22"/>
        </w:rPr>
        <w:t xml:space="preserve"> YES</w:t>
      </w:r>
      <w:r w:rsidRPr="004F14FA">
        <w:rPr>
          <w:rFonts w:asciiTheme="majorHAnsi" w:hAnsiTheme="majorHAnsi"/>
          <w:sz w:val="22"/>
          <w:szCs w:val="22"/>
        </w:rPr>
        <w:tab/>
        <w:t xml:space="preserve"> </w:t>
      </w:r>
      <w:r w:rsidRPr="004F14FA">
        <w:rPr>
          <w:rFonts w:asciiTheme="majorHAnsi" w:hAnsiTheme="maj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F14FA">
        <w:rPr>
          <w:rFonts w:asciiTheme="majorHAnsi" w:hAnsiTheme="majorHAnsi"/>
          <w:sz w:val="22"/>
          <w:szCs w:val="22"/>
        </w:rPr>
        <w:instrText xml:space="preserve"> FORMCHECKBOX </w:instrText>
      </w:r>
      <w:r w:rsidR="00AA1AA6">
        <w:rPr>
          <w:rFonts w:asciiTheme="majorHAnsi" w:hAnsiTheme="majorHAnsi"/>
          <w:sz w:val="22"/>
          <w:szCs w:val="22"/>
        </w:rPr>
      </w:r>
      <w:r w:rsidR="00AA1AA6">
        <w:rPr>
          <w:rFonts w:asciiTheme="majorHAnsi" w:hAnsiTheme="majorHAnsi"/>
          <w:sz w:val="22"/>
          <w:szCs w:val="22"/>
        </w:rPr>
        <w:fldChar w:fldCharType="separate"/>
      </w:r>
      <w:r w:rsidRPr="004F14FA">
        <w:rPr>
          <w:rFonts w:asciiTheme="majorHAnsi" w:hAnsiTheme="majorHAnsi"/>
          <w:sz w:val="22"/>
          <w:szCs w:val="22"/>
        </w:rPr>
        <w:fldChar w:fldCharType="end"/>
      </w:r>
      <w:r w:rsidRPr="004F14F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NO   </w:t>
      </w:r>
      <w:r w:rsidRPr="004F14FA">
        <w:rPr>
          <w:rFonts w:asciiTheme="majorHAnsi" w:hAnsiTheme="majorHAnsi"/>
          <w:sz w:val="22"/>
          <w:szCs w:val="22"/>
        </w:rPr>
        <w:t xml:space="preserve">If </w:t>
      </w:r>
      <w:r w:rsidRPr="006F4295">
        <w:rPr>
          <w:rFonts w:asciiTheme="majorHAnsi" w:hAnsiTheme="majorHAnsi"/>
          <w:b/>
          <w:bCs/>
          <w:sz w:val="22"/>
          <w:szCs w:val="22"/>
        </w:rPr>
        <w:t>YES</w:t>
      </w:r>
      <w:r>
        <w:rPr>
          <w:rFonts w:asciiTheme="majorHAnsi" w:hAnsiTheme="majorHAnsi"/>
          <w:sz w:val="22"/>
          <w:szCs w:val="22"/>
        </w:rPr>
        <w:t>, p</w:t>
      </w:r>
      <w:r w:rsidRPr="004F14FA">
        <w:rPr>
          <w:rFonts w:asciiTheme="majorHAnsi" w:hAnsiTheme="majorHAnsi"/>
          <w:sz w:val="22"/>
          <w:szCs w:val="22"/>
        </w:rPr>
        <w:t>lease explain</w:t>
      </w:r>
      <w:r w:rsidR="006C14FE">
        <w:rPr>
          <w:rFonts w:asciiTheme="majorHAnsi" w:hAnsiTheme="majorHAnsi"/>
          <w:sz w:val="22"/>
          <w:szCs w:val="22"/>
        </w:rPr>
        <w:t xml:space="preserve">: </w:t>
      </w:r>
      <w:r w:rsidRPr="006542A6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542A6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6542A6">
        <w:rPr>
          <w:rFonts w:ascii="Cambria" w:hAnsi="Cambria"/>
          <w:sz w:val="22"/>
          <w:szCs w:val="22"/>
          <w:u w:val="single"/>
        </w:rPr>
      </w:r>
      <w:r w:rsidRPr="006542A6">
        <w:rPr>
          <w:rFonts w:ascii="Cambria" w:hAnsi="Cambria"/>
          <w:sz w:val="22"/>
          <w:szCs w:val="22"/>
          <w:u w:val="single"/>
        </w:rPr>
        <w:fldChar w:fldCharType="separate"/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noProof/>
          <w:sz w:val="22"/>
          <w:szCs w:val="22"/>
          <w:u w:val="single"/>
        </w:rPr>
        <w:t> </w:t>
      </w:r>
      <w:r w:rsidRPr="006542A6">
        <w:rPr>
          <w:rFonts w:ascii="Cambria" w:hAnsi="Cambria"/>
          <w:sz w:val="22"/>
          <w:szCs w:val="22"/>
          <w:u w:val="single"/>
        </w:rPr>
        <w:fldChar w:fldCharType="end"/>
      </w:r>
      <w:r w:rsidRPr="006542A6">
        <w:rPr>
          <w:rFonts w:ascii="Cambria" w:hAnsi="Cambria"/>
          <w:sz w:val="22"/>
          <w:szCs w:val="22"/>
          <w:u w:val="single"/>
        </w:rPr>
        <w:tab/>
      </w:r>
      <w:r w:rsidRPr="006542A6">
        <w:rPr>
          <w:rFonts w:ascii="Cambria" w:hAnsi="Cambria"/>
          <w:sz w:val="22"/>
          <w:szCs w:val="22"/>
          <w:u w:val="single"/>
        </w:rPr>
        <w:tab/>
      </w:r>
      <w:r w:rsidRPr="006542A6">
        <w:rPr>
          <w:rFonts w:ascii="Cambria" w:hAnsi="Cambria"/>
          <w:sz w:val="22"/>
          <w:szCs w:val="22"/>
          <w:u w:val="single"/>
        </w:rPr>
        <w:tab/>
      </w:r>
      <w:r w:rsidRPr="006542A6">
        <w:rPr>
          <w:rFonts w:ascii="Cambria" w:hAnsi="Cambria"/>
          <w:sz w:val="22"/>
          <w:szCs w:val="22"/>
          <w:u w:val="single"/>
        </w:rPr>
        <w:tab/>
      </w:r>
    </w:p>
    <w:p w14:paraId="176A50FC" w14:textId="77777777" w:rsidR="006F4295" w:rsidRPr="006542A6" w:rsidRDefault="006F4295" w:rsidP="003C7CD5">
      <w:pPr>
        <w:rPr>
          <w:rFonts w:ascii="Cambria" w:hAnsi="Cambria"/>
          <w:sz w:val="22"/>
          <w:szCs w:val="22"/>
          <w:u w:val="single"/>
        </w:rPr>
      </w:pPr>
    </w:p>
    <w:p w14:paraId="5A1DD1E5" w14:textId="77777777" w:rsidR="003C7CD5" w:rsidRPr="006542A6" w:rsidRDefault="003C7CD5" w:rsidP="003C7CD5">
      <w:pPr>
        <w:rPr>
          <w:rFonts w:ascii="Cambria" w:hAnsi="Cambria"/>
          <w:sz w:val="22"/>
          <w:szCs w:val="22"/>
          <w:u w:val="single"/>
        </w:rPr>
      </w:pPr>
    </w:p>
    <w:p w14:paraId="450A1F00" w14:textId="1E93B87F" w:rsidR="00D4270F" w:rsidRPr="006542A6" w:rsidRDefault="0046631D" w:rsidP="003C7CD5">
      <w:pPr>
        <w:rPr>
          <w:rFonts w:ascii="Cambria" w:hAnsi="Cambria"/>
          <w:sz w:val="22"/>
          <w:szCs w:val="22"/>
        </w:rPr>
      </w:pPr>
      <w:r w:rsidRPr="006542A6">
        <w:rPr>
          <w:rFonts w:ascii="Cambria" w:hAnsi="Cambria"/>
          <w:b/>
          <w:bCs/>
          <w:sz w:val="22"/>
          <w:szCs w:val="22"/>
        </w:rPr>
        <w:t xml:space="preserve">A. </w:t>
      </w:r>
      <w:r w:rsidR="00EC59B9" w:rsidRPr="006542A6">
        <w:rPr>
          <w:rFonts w:ascii="Cambria" w:hAnsi="Cambria"/>
          <w:b/>
          <w:bCs/>
          <w:sz w:val="22"/>
          <w:szCs w:val="22"/>
        </w:rPr>
        <w:t>Noncompliances</w:t>
      </w:r>
      <w:r w:rsidR="00EC59B9" w:rsidRPr="006542A6">
        <w:rPr>
          <w:rFonts w:ascii="Cambria" w:hAnsi="Cambria"/>
          <w:sz w:val="22"/>
          <w:szCs w:val="22"/>
        </w:rPr>
        <w:br/>
        <w:t>Please list all noncompliances that led to the suspension of the operation</w:t>
      </w:r>
      <w:r w:rsidR="009E4311" w:rsidRPr="006542A6">
        <w:rPr>
          <w:rFonts w:ascii="Cambria" w:hAnsi="Cambria"/>
          <w:sz w:val="22"/>
          <w:szCs w:val="22"/>
        </w:rPr>
        <w:t xml:space="preserve"> (this information can be found on the Notice of Proposed Suspension letter)</w:t>
      </w:r>
      <w:r w:rsidR="00EC59B9" w:rsidRPr="006542A6">
        <w:rPr>
          <w:rFonts w:ascii="Cambria" w:hAnsi="Cambria"/>
          <w:sz w:val="22"/>
          <w:szCs w:val="22"/>
        </w:rPr>
        <w:t>, along with how you have fixed the</w:t>
      </w:r>
      <w:r w:rsidR="009E4311" w:rsidRPr="006542A6">
        <w:rPr>
          <w:rFonts w:ascii="Cambria" w:hAnsi="Cambria"/>
          <w:sz w:val="22"/>
          <w:szCs w:val="22"/>
        </w:rPr>
        <w:t xml:space="preserve"> noncompliances</w:t>
      </w:r>
      <w:r w:rsidR="00EC59B9" w:rsidRPr="006542A6">
        <w:rPr>
          <w:rFonts w:ascii="Cambria" w:hAnsi="Cambria"/>
          <w:sz w:val="22"/>
          <w:szCs w:val="22"/>
        </w:rPr>
        <w:t>. Please also indicate your plan (i.e., corrective action plan) to prevent these same noncompliances</w:t>
      </w:r>
      <w:r w:rsidR="00A761FC" w:rsidRPr="006542A6">
        <w:rPr>
          <w:rFonts w:ascii="Cambria" w:hAnsi="Cambria"/>
          <w:sz w:val="22"/>
          <w:szCs w:val="22"/>
        </w:rPr>
        <w:t xml:space="preserve"> from occurring</w:t>
      </w:r>
      <w:r w:rsidR="00EC59B9" w:rsidRPr="006542A6">
        <w:rPr>
          <w:rFonts w:ascii="Cambria" w:hAnsi="Cambria"/>
          <w:sz w:val="22"/>
          <w:szCs w:val="22"/>
        </w:rPr>
        <w:t xml:space="preserve"> in the future. </w:t>
      </w:r>
      <w:r w:rsidR="00A761FC" w:rsidRPr="006542A6">
        <w:rPr>
          <w:rFonts w:ascii="Cambria" w:hAnsi="Cambria"/>
          <w:sz w:val="22"/>
          <w:szCs w:val="22"/>
        </w:rPr>
        <w:t xml:space="preserve">This will be verified at inspection. </w:t>
      </w:r>
      <w:r w:rsidR="00EC59B9" w:rsidRPr="006542A6">
        <w:rPr>
          <w:rFonts w:ascii="Cambria" w:hAnsi="Cambria"/>
          <w:sz w:val="22"/>
          <w:szCs w:val="22"/>
        </w:rPr>
        <w:t xml:space="preserve">Please </w:t>
      </w:r>
      <w:r w:rsidR="009E4311" w:rsidRPr="006542A6">
        <w:rPr>
          <w:rFonts w:ascii="Cambria" w:hAnsi="Cambria"/>
          <w:sz w:val="22"/>
          <w:szCs w:val="22"/>
        </w:rPr>
        <w:t>provide supporting attachments or additional sheets</w:t>
      </w:r>
      <w:r w:rsidR="00A761FC" w:rsidRPr="006542A6">
        <w:rPr>
          <w:rFonts w:ascii="Cambria" w:hAnsi="Cambria"/>
          <w:sz w:val="22"/>
          <w:szCs w:val="22"/>
        </w:rPr>
        <w:t xml:space="preserve"> as needed.</w:t>
      </w:r>
    </w:p>
    <w:p w14:paraId="66A15DC6" w14:textId="77777777" w:rsidR="00EC59B9" w:rsidRPr="006542A6" w:rsidRDefault="00EC59B9" w:rsidP="003C7CD5">
      <w:pPr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29"/>
        <w:gridCol w:w="3097"/>
      </w:tblGrid>
      <w:tr w:rsidR="00EC59B9" w:rsidRPr="006542A6" w14:paraId="3BDA22FF" w14:textId="77777777" w:rsidTr="00EC59B9">
        <w:tc>
          <w:tcPr>
            <w:tcW w:w="3192" w:type="dxa"/>
          </w:tcPr>
          <w:p w14:paraId="769D9CBA" w14:textId="104B396E" w:rsidR="00EC59B9" w:rsidRPr="006542A6" w:rsidRDefault="00A761FC" w:rsidP="003C7CD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2A6">
              <w:rPr>
                <w:rFonts w:ascii="Cambria" w:hAnsi="Cambria"/>
                <w:b/>
                <w:bCs/>
                <w:sz w:val="22"/>
                <w:szCs w:val="22"/>
              </w:rPr>
              <w:t>Noncompliance (summary of the noncompliance that led to suspension)</w:t>
            </w:r>
          </w:p>
        </w:tc>
        <w:tc>
          <w:tcPr>
            <w:tcW w:w="3192" w:type="dxa"/>
          </w:tcPr>
          <w:p w14:paraId="1792839C" w14:textId="53AA79B8" w:rsidR="00EC59B9" w:rsidRPr="006542A6" w:rsidRDefault="00A761FC" w:rsidP="003C7CD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2A6">
              <w:rPr>
                <w:rFonts w:ascii="Cambria" w:hAnsi="Cambria"/>
                <w:b/>
                <w:bCs/>
                <w:sz w:val="22"/>
                <w:szCs w:val="22"/>
              </w:rPr>
              <w:t>How have you fixed this noncompliance?</w:t>
            </w:r>
          </w:p>
        </w:tc>
        <w:tc>
          <w:tcPr>
            <w:tcW w:w="3192" w:type="dxa"/>
          </w:tcPr>
          <w:p w14:paraId="6ACFAAD8" w14:textId="2C09E4CC" w:rsidR="00EC59B9" w:rsidRPr="006542A6" w:rsidRDefault="00A761FC" w:rsidP="003C7CD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2A6">
              <w:rPr>
                <w:rFonts w:ascii="Cambria" w:hAnsi="Cambria"/>
                <w:b/>
                <w:bCs/>
                <w:sz w:val="22"/>
                <w:szCs w:val="22"/>
              </w:rPr>
              <w:t>What is your plan to prevent it from occurring again in the future?</w:t>
            </w:r>
          </w:p>
        </w:tc>
      </w:tr>
      <w:tr w:rsidR="00A761FC" w14:paraId="1A9ADDC9" w14:textId="77777777" w:rsidTr="00A761FC">
        <w:trPr>
          <w:trHeight w:val="720"/>
        </w:trPr>
        <w:tc>
          <w:tcPr>
            <w:tcW w:w="3192" w:type="dxa"/>
          </w:tcPr>
          <w:p w14:paraId="0A26830F" w14:textId="68D4603E" w:rsidR="00A761FC" w:rsidRPr="00173947" w:rsidRDefault="00A761FC" w:rsidP="003C7CD5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027E8283" w14:textId="367D06C3" w:rsidR="00A761FC" w:rsidRPr="00173947" w:rsidRDefault="00A761FC" w:rsidP="003C7CD5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4A618793" w14:textId="75793151" w:rsidR="00A761FC" w:rsidRPr="00173947" w:rsidRDefault="00A761FC" w:rsidP="003C7CD5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A761FC" w14:paraId="2020E40B" w14:textId="77777777" w:rsidTr="00A761FC">
        <w:trPr>
          <w:trHeight w:val="720"/>
        </w:trPr>
        <w:tc>
          <w:tcPr>
            <w:tcW w:w="3192" w:type="dxa"/>
          </w:tcPr>
          <w:p w14:paraId="3A7D544C" w14:textId="792DA4EE" w:rsidR="00A761FC" w:rsidRPr="00173947" w:rsidRDefault="00A761FC" w:rsidP="00A761FC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7517C245" w14:textId="671D47A7" w:rsidR="00A761FC" w:rsidRPr="00173947" w:rsidRDefault="00A761FC" w:rsidP="00A761FC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2B84C907" w14:textId="6952C1FC" w:rsidR="00A761FC" w:rsidRPr="00173947" w:rsidRDefault="00A761FC" w:rsidP="00A761FC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A761FC" w14:paraId="5D96758B" w14:textId="77777777" w:rsidTr="00A761FC">
        <w:trPr>
          <w:trHeight w:val="720"/>
        </w:trPr>
        <w:tc>
          <w:tcPr>
            <w:tcW w:w="3192" w:type="dxa"/>
          </w:tcPr>
          <w:p w14:paraId="28D92CF3" w14:textId="26E8C51A" w:rsidR="00A761FC" w:rsidRPr="00173947" w:rsidRDefault="00A761FC" w:rsidP="00A761FC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2E9E2D89" w14:textId="4ADE4725" w:rsidR="00A761FC" w:rsidRPr="00173947" w:rsidRDefault="00A761FC" w:rsidP="00A761FC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0545B0A6" w14:textId="4C5C21F8" w:rsidR="00A761FC" w:rsidRPr="00173947" w:rsidRDefault="00A761FC" w:rsidP="00A761FC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A761FC" w14:paraId="48DE64BE" w14:textId="77777777" w:rsidTr="00A761FC">
        <w:trPr>
          <w:trHeight w:val="720"/>
        </w:trPr>
        <w:tc>
          <w:tcPr>
            <w:tcW w:w="3192" w:type="dxa"/>
          </w:tcPr>
          <w:p w14:paraId="702839E6" w14:textId="05900489" w:rsidR="00A761FC" w:rsidRPr="00173947" w:rsidRDefault="00A761FC" w:rsidP="00A761FC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524215AE" w14:textId="010A9C4B" w:rsidR="00A761FC" w:rsidRPr="00173947" w:rsidRDefault="00A761FC" w:rsidP="00A761FC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4C46880E" w14:textId="0F1A9648" w:rsidR="00A761FC" w:rsidRPr="00173947" w:rsidRDefault="00A761FC" w:rsidP="00A761FC">
            <w:pPr>
              <w:rPr>
                <w:rFonts w:ascii="Cambria" w:hAnsi="Cambria"/>
                <w:sz w:val="22"/>
                <w:szCs w:val="22"/>
              </w:rPr>
            </w:pPr>
            <w:r w:rsidRPr="00173947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3947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173947">
              <w:rPr>
                <w:rFonts w:ascii="Cambria" w:hAnsi="Cambria"/>
                <w:sz w:val="22"/>
                <w:szCs w:val="22"/>
              </w:rPr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173947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</w:tbl>
    <w:p w14:paraId="0B5FABA5" w14:textId="77777777" w:rsidR="009E4311" w:rsidRDefault="009E4311" w:rsidP="003C7CD5">
      <w:pPr>
        <w:rPr>
          <w:rFonts w:ascii="Cambria" w:hAnsi="Cambria"/>
          <w:b/>
          <w:bCs/>
          <w:szCs w:val="24"/>
        </w:rPr>
      </w:pPr>
    </w:p>
    <w:p w14:paraId="2D02D6BB" w14:textId="77777777" w:rsidR="009E4311" w:rsidRDefault="009E4311" w:rsidP="003C7CD5">
      <w:pPr>
        <w:rPr>
          <w:rFonts w:ascii="Cambria" w:hAnsi="Cambria"/>
          <w:b/>
          <w:bCs/>
          <w:szCs w:val="24"/>
        </w:rPr>
      </w:pPr>
    </w:p>
    <w:p w14:paraId="3DBD94DE" w14:textId="3286FD28" w:rsidR="00173947" w:rsidRPr="006542A6" w:rsidRDefault="0046631D" w:rsidP="003C7CD5">
      <w:pPr>
        <w:rPr>
          <w:rFonts w:ascii="Cambria" w:hAnsi="Cambria"/>
          <w:b/>
          <w:bCs/>
          <w:sz w:val="22"/>
          <w:szCs w:val="22"/>
        </w:rPr>
      </w:pPr>
      <w:r w:rsidRPr="006542A6">
        <w:rPr>
          <w:rFonts w:ascii="Cambria" w:hAnsi="Cambria"/>
          <w:b/>
          <w:bCs/>
          <w:sz w:val="22"/>
          <w:szCs w:val="22"/>
        </w:rPr>
        <w:lastRenderedPageBreak/>
        <w:t xml:space="preserve">B. </w:t>
      </w:r>
      <w:r w:rsidR="009E4311" w:rsidRPr="006542A6">
        <w:rPr>
          <w:rFonts w:ascii="Cambria" w:hAnsi="Cambria"/>
          <w:b/>
          <w:bCs/>
          <w:sz w:val="22"/>
          <w:szCs w:val="22"/>
        </w:rPr>
        <w:t xml:space="preserve">Previous Inventory and Products/Crops Produced Prior to </w:t>
      </w:r>
      <w:r w:rsidRPr="006542A6">
        <w:rPr>
          <w:rFonts w:ascii="Cambria" w:hAnsi="Cambria"/>
          <w:b/>
          <w:bCs/>
          <w:sz w:val="22"/>
          <w:szCs w:val="22"/>
        </w:rPr>
        <w:t>Suspension</w:t>
      </w:r>
    </w:p>
    <w:p w14:paraId="58967333" w14:textId="1E574DB7" w:rsidR="00EC59B9" w:rsidRPr="006542A6" w:rsidRDefault="00173947" w:rsidP="003C7CD5">
      <w:pPr>
        <w:rPr>
          <w:rFonts w:asciiTheme="majorHAnsi" w:hAnsiTheme="majorHAnsi"/>
          <w:sz w:val="22"/>
          <w:szCs w:val="22"/>
        </w:rPr>
      </w:pPr>
      <w:r w:rsidRPr="006542A6">
        <w:rPr>
          <w:rFonts w:ascii="Cambria" w:hAnsi="Cambria"/>
          <w:sz w:val="22"/>
          <w:szCs w:val="22"/>
        </w:rPr>
        <w:t xml:space="preserve">Any </w:t>
      </w:r>
      <w:r w:rsidR="000257E3" w:rsidRPr="006542A6">
        <w:rPr>
          <w:rFonts w:ascii="Cambria" w:hAnsi="Cambria"/>
          <w:sz w:val="22"/>
          <w:szCs w:val="22"/>
        </w:rPr>
        <w:t xml:space="preserve">previously certified organic </w:t>
      </w:r>
      <w:r w:rsidRPr="006542A6">
        <w:rPr>
          <w:rFonts w:ascii="Cambria" w:hAnsi="Cambria"/>
          <w:sz w:val="22"/>
          <w:szCs w:val="22"/>
        </w:rPr>
        <w:t>products or crops that were produced prior to suspension, along with any products/crops produced and harvested prior to reinstatement, must be sold as conventional.  Only crops harvested after reinstatement and products produced</w:t>
      </w:r>
      <w:r>
        <w:rPr>
          <w:rFonts w:ascii="Cambria" w:hAnsi="Cambria"/>
          <w:szCs w:val="24"/>
        </w:rPr>
        <w:t xml:space="preserve"> </w:t>
      </w:r>
      <w:r w:rsidRPr="006542A6">
        <w:rPr>
          <w:rFonts w:ascii="Cambria" w:hAnsi="Cambria"/>
          <w:sz w:val="22"/>
          <w:szCs w:val="22"/>
        </w:rPr>
        <w:t xml:space="preserve">after </w:t>
      </w:r>
      <w:r w:rsidRPr="006542A6">
        <w:rPr>
          <w:rFonts w:asciiTheme="majorHAnsi" w:hAnsiTheme="majorHAnsi"/>
          <w:sz w:val="22"/>
          <w:szCs w:val="22"/>
        </w:rPr>
        <w:t>reinstatement</w:t>
      </w:r>
      <w:r w:rsidR="00FF1331">
        <w:rPr>
          <w:rFonts w:asciiTheme="majorHAnsi" w:hAnsiTheme="majorHAnsi"/>
          <w:sz w:val="22"/>
          <w:szCs w:val="22"/>
        </w:rPr>
        <w:t xml:space="preserve"> (</w:t>
      </w:r>
      <w:r w:rsidRPr="006542A6">
        <w:rPr>
          <w:rFonts w:asciiTheme="majorHAnsi" w:hAnsiTheme="majorHAnsi"/>
          <w:sz w:val="22"/>
          <w:szCs w:val="22"/>
        </w:rPr>
        <w:t>if granted</w:t>
      </w:r>
      <w:r w:rsidR="00FF1331">
        <w:rPr>
          <w:rFonts w:asciiTheme="majorHAnsi" w:hAnsiTheme="majorHAnsi"/>
          <w:sz w:val="22"/>
          <w:szCs w:val="22"/>
        </w:rPr>
        <w:t>)</w:t>
      </w:r>
      <w:r w:rsidRPr="006542A6">
        <w:rPr>
          <w:rFonts w:asciiTheme="majorHAnsi" w:hAnsiTheme="majorHAnsi"/>
          <w:sz w:val="22"/>
          <w:szCs w:val="22"/>
        </w:rPr>
        <w:t xml:space="preserve"> may be sold as “organic.”  Please complete the below questions to detail how products/crops </w:t>
      </w:r>
      <w:r w:rsidR="00FF1331">
        <w:rPr>
          <w:rFonts w:asciiTheme="majorHAnsi" w:hAnsiTheme="majorHAnsi"/>
          <w:sz w:val="22"/>
          <w:szCs w:val="22"/>
        </w:rPr>
        <w:t xml:space="preserve">produced </w:t>
      </w:r>
      <w:r w:rsidR="0046631D" w:rsidRPr="006542A6">
        <w:rPr>
          <w:rFonts w:asciiTheme="majorHAnsi" w:hAnsiTheme="majorHAnsi"/>
          <w:sz w:val="22"/>
          <w:szCs w:val="22"/>
        </w:rPr>
        <w:t xml:space="preserve">prior to suspension </w:t>
      </w:r>
      <w:r w:rsidRPr="006542A6">
        <w:rPr>
          <w:rFonts w:asciiTheme="majorHAnsi" w:hAnsiTheme="majorHAnsi"/>
          <w:sz w:val="22"/>
          <w:szCs w:val="22"/>
        </w:rPr>
        <w:t>will be segregated.</w:t>
      </w:r>
    </w:p>
    <w:p w14:paraId="17989477" w14:textId="77777777" w:rsidR="00173947" w:rsidRPr="006542A6" w:rsidRDefault="00173947" w:rsidP="003C7CD5">
      <w:pPr>
        <w:rPr>
          <w:rFonts w:asciiTheme="majorHAnsi" w:hAnsiTheme="majorHAnsi"/>
          <w:sz w:val="22"/>
          <w:szCs w:val="22"/>
        </w:rPr>
      </w:pPr>
    </w:p>
    <w:p w14:paraId="15B34B1A" w14:textId="215E0FDB" w:rsidR="00173947" w:rsidRPr="006542A6" w:rsidRDefault="000257E3" w:rsidP="003C7CD5">
      <w:pPr>
        <w:rPr>
          <w:rFonts w:asciiTheme="majorHAnsi" w:hAnsiTheme="majorHAnsi"/>
          <w:sz w:val="22"/>
          <w:szCs w:val="22"/>
        </w:rPr>
      </w:pPr>
      <w:r w:rsidRPr="006542A6">
        <w:rPr>
          <w:rFonts w:asciiTheme="majorHAnsi" w:hAnsiTheme="majorHAnsi"/>
          <w:sz w:val="22"/>
          <w:szCs w:val="22"/>
        </w:rPr>
        <w:t>1.  Does your operation have any products or crops in inventory from prior to suspension that were previously certified organic?</w:t>
      </w:r>
    </w:p>
    <w:p w14:paraId="1CC7C897" w14:textId="77777777" w:rsidR="000257E3" w:rsidRPr="006542A6" w:rsidRDefault="000257E3" w:rsidP="003C7CD5">
      <w:pPr>
        <w:rPr>
          <w:rFonts w:asciiTheme="majorHAnsi" w:hAnsiTheme="majorHAnsi"/>
          <w:sz w:val="22"/>
          <w:szCs w:val="22"/>
        </w:rPr>
      </w:pPr>
    </w:p>
    <w:p w14:paraId="7A6E5161" w14:textId="3A565378" w:rsidR="0046631D" w:rsidRPr="006542A6" w:rsidRDefault="000257E3" w:rsidP="003C7CD5">
      <w:pPr>
        <w:rPr>
          <w:rFonts w:asciiTheme="majorHAnsi" w:hAnsiTheme="majorHAnsi" w:cstheme="minorHAnsi"/>
          <w:sz w:val="22"/>
          <w:szCs w:val="22"/>
        </w:rPr>
      </w:pPr>
      <w:r w:rsidRPr="006542A6">
        <w:rPr>
          <w:rFonts w:asciiTheme="majorHAnsi" w:hAnsiTheme="maj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42A6">
        <w:rPr>
          <w:rFonts w:asciiTheme="majorHAnsi" w:hAnsiTheme="majorHAnsi"/>
          <w:sz w:val="22"/>
          <w:szCs w:val="22"/>
        </w:rPr>
        <w:instrText xml:space="preserve"> FORMCHECKBOX </w:instrText>
      </w:r>
      <w:r w:rsidR="00AA1AA6">
        <w:rPr>
          <w:rFonts w:asciiTheme="majorHAnsi" w:hAnsiTheme="majorHAnsi"/>
          <w:sz w:val="22"/>
          <w:szCs w:val="22"/>
        </w:rPr>
      </w:r>
      <w:r w:rsidR="00AA1AA6">
        <w:rPr>
          <w:rFonts w:asciiTheme="majorHAnsi" w:hAnsiTheme="majorHAnsi"/>
          <w:sz w:val="22"/>
          <w:szCs w:val="22"/>
        </w:rPr>
        <w:fldChar w:fldCharType="separate"/>
      </w:r>
      <w:r w:rsidRPr="006542A6">
        <w:rPr>
          <w:rFonts w:asciiTheme="majorHAnsi" w:hAnsiTheme="majorHAnsi"/>
          <w:sz w:val="22"/>
          <w:szCs w:val="22"/>
        </w:rPr>
        <w:fldChar w:fldCharType="end"/>
      </w:r>
      <w:r w:rsidRPr="006542A6">
        <w:rPr>
          <w:rFonts w:asciiTheme="majorHAnsi" w:hAnsiTheme="majorHAnsi"/>
          <w:sz w:val="22"/>
          <w:szCs w:val="22"/>
        </w:rPr>
        <w:t xml:space="preserve"> YES  </w:t>
      </w:r>
      <w:r w:rsidRPr="006542A6">
        <w:rPr>
          <w:rFonts w:asciiTheme="majorHAnsi" w:hAnsiTheme="maj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542A6">
        <w:rPr>
          <w:rFonts w:asciiTheme="majorHAnsi" w:hAnsiTheme="majorHAnsi"/>
          <w:sz w:val="22"/>
          <w:szCs w:val="22"/>
        </w:rPr>
        <w:instrText xml:space="preserve"> FORMCHECKBOX </w:instrText>
      </w:r>
      <w:r w:rsidR="00AA1AA6">
        <w:rPr>
          <w:rFonts w:asciiTheme="majorHAnsi" w:hAnsiTheme="majorHAnsi"/>
          <w:sz w:val="22"/>
          <w:szCs w:val="22"/>
        </w:rPr>
      </w:r>
      <w:r w:rsidR="00AA1AA6">
        <w:rPr>
          <w:rFonts w:asciiTheme="majorHAnsi" w:hAnsiTheme="majorHAnsi"/>
          <w:sz w:val="22"/>
          <w:szCs w:val="22"/>
        </w:rPr>
        <w:fldChar w:fldCharType="separate"/>
      </w:r>
      <w:r w:rsidRPr="006542A6">
        <w:rPr>
          <w:rFonts w:asciiTheme="majorHAnsi" w:hAnsiTheme="majorHAnsi"/>
          <w:sz w:val="22"/>
          <w:szCs w:val="22"/>
        </w:rPr>
        <w:fldChar w:fldCharType="end"/>
      </w:r>
      <w:r w:rsidRPr="006542A6">
        <w:rPr>
          <w:rFonts w:asciiTheme="majorHAnsi" w:hAnsiTheme="majorHAnsi"/>
          <w:sz w:val="22"/>
          <w:szCs w:val="22"/>
        </w:rPr>
        <w:t xml:space="preserve"> NO</w:t>
      </w:r>
      <w:r w:rsidR="00610DD5" w:rsidRPr="006542A6">
        <w:rPr>
          <w:rFonts w:asciiTheme="majorHAnsi" w:hAnsiTheme="majorHAnsi"/>
          <w:sz w:val="22"/>
          <w:szCs w:val="22"/>
        </w:rPr>
        <w:t xml:space="preserve">   </w:t>
      </w:r>
      <w:r w:rsidR="0046631D" w:rsidRPr="006542A6">
        <w:rPr>
          <w:rFonts w:asciiTheme="majorHAnsi" w:hAnsiTheme="majorHAnsi" w:cstheme="minorHAnsi"/>
          <w:sz w:val="22"/>
          <w:szCs w:val="22"/>
        </w:rPr>
        <w:t xml:space="preserve">If </w:t>
      </w:r>
      <w:r w:rsidR="008D5FDD" w:rsidRPr="006542A6">
        <w:rPr>
          <w:rFonts w:asciiTheme="majorHAnsi" w:hAnsiTheme="majorHAnsi" w:cstheme="minorHAnsi"/>
          <w:b/>
          <w:bCs/>
          <w:sz w:val="22"/>
          <w:szCs w:val="22"/>
        </w:rPr>
        <w:t>NO</w:t>
      </w:r>
      <w:r w:rsidR="0046631D" w:rsidRPr="006542A6">
        <w:rPr>
          <w:rFonts w:asciiTheme="majorHAnsi" w:hAnsiTheme="majorHAnsi" w:cstheme="minorHAnsi"/>
          <w:sz w:val="22"/>
          <w:szCs w:val="22"/>
        </w:rPr>
        <w:t>, please continue to section C</w:t>
      </w:r>
      <w:r w:rsidR="00460689">
        <w:rPr>
          <w:rFonts w:asciiTheme="majorHAnsi" w:hAnsiTheme="majorHAnsi" w:cstheme="minorHAnsi"/>
          <w:sz w:val="22"/>
          <w:szCs w:val="22"/>
        </w:rPr>
        <w:t xml:space="preserve"> (crop production) or D (handling/processing)</w:t>
      </w:r>
      <w:r w:rsidR="0046631D" w:rsidRPr="006542A6">
        <w:rPr>
          <w:rFonts w:asciiTheme="majorHAnsi" w:hAnsiTheme="majorHAnsi" w:cstheme="minorHAnsi"/>
          <w:sz w:val="22"/>
          <w:szCs w:val="22"/>
        </w:rPr>
        <w:t>.</w:t>
      </w:r>
      <w:r w:rsidR="00610DD5" w:rsidRPr="006542A6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552D70AB" w14:textId="77777777" w:rsidR="00610DD5" w:rsidRPr="006542A6" w:rsidRDefault="00610DD5" w:rsidP="003C7CD5">
      <w:pPr>
        <w:rPr>
          <w:rFonts w:asciiTheme="majorHAnsi" w:hAnsiTheme="majorHAnsi" w:cstheme="minorHAnsi"/>
          <w:sz w:val="22"/>
          <w:szCs w:val="22"/>
        </w:rPr>
      </w:pPr>
    </w:p>
    <w:p w14:paraId="2BA6A6B8" w14:textId="1DD88705" w:rsidR="00610DD5" w:rsidRPr="006542A6" w:rsidRDefault="00610DD5" w:rsidP="003C7CD5">
      <w:pPr>
        <w:rPr>
          <w:rFonts w:asciiTheme="majorHAnsi" w:hAnsiTheme="majorHAnsi" w:cstheme="minorHAnsi"/>
          <w:sz w:val="22"/>
          <w:szCs w:val="22"/>
        </w:rPr>
      </w:pPr>
      <w:r w:rsidRPr="006542A6">
        <w:rPr>
          <w:rFonts w:asciiTheme="majorHAnsi" w:hAnsiTheme="majorHAnsi" w:cstheme="minorHAnsi"/>
          <w:sz w:val="22"/>
          <w:szCs w:val="22"/>
        </w:rPr>
        <w:t xml:space="preserve">2. Please </w:t>
      </w:r>
      <w:r w:rsidR="000066B6" w:rsidRPr="006542A6">
        <w:rPr>
          <w:rFonts w:asciiTheme="majorHAnsi" w:hAnsiTheme="majorHAnsi" w:cstheme="minorHAnsi"/>
          <w:sz w:val="22"/>
          <w:szCs w:val="22"/>
        </w:rPr>
        <w:t>explain</w:t>
      </w:r>
      <w:r w:rsidRPr="006542A6">
        <w:rPr>
          <w:rFonts w:asciiTheme="majorHAnsi" w:hAnsiTheme="majorHAnsi" w:cstheme="minorHAnsi"/>
          <w:sz w:val="22"/>
          <w:szCs w:val="22"/>
        </w:rPr>
        <w:t xml:space="preserve"> your plan to sell previously certified product or crop (now “non-organic” due to suspension) a</w:t>
      </w:r>
      <w:r w:rsidR="000066B6" w:rsidRPr="006542A6">
        <w:rPr>
          <w:rFonts w:asciiTheme="majorHAnsi" w:hAnsiTheme="majorHAnsi" w:cstheme="minorHAnsi"/>
          <w:sz w:val="22"/>
          <w:szCs w:val="22"/>
        </w:rPr>
        <w:t>s</w:t>
      </w:r>
      <w:r w:rsidRPr="006542A6">
        <w:rPr>
          <w:rFonts w:asciiTheme="majorHAnsi" w:hAnsiTheme="majorHAnsi" w:cstheme="minorHAnsi"/>
          <w:sz w:val="22"/>
          <w:szCs w:val="22"/>
        </w:rPr>
        <w:t xml:space="preserve"> conventional/non-organic</w:t>
      </w:r>
      <w:r w:rsidR="000066B6" w:rsidRPr="006542A6">
        <w:rPr>
          <w:rFonts w:asciiTheme="majorHAnsi" w:hAnsiTheme="majorHAnsi" w:cstheme="minorHAnsi"/>
          <w:sz w:val="22"/>
          <w:szCs w:val="22"/>
        </w:rPr>
        <w:t>, including how the non-organic product/crop will be kept segregated if reinstated:</w:t>
      </w:r>
      <w:r w:rsidRPr="006542A6">
        <w:rPr>
          <w:rFonts w:asciiTheme="majorHAnsi" w:hAnsiTheme="majorHAnsi" w:cstheme="minorHAnsi"/>
          <w:sz w:val="22"/>
          <w:szCs w:val="22"/>
        </w:rPr>
        <w:t xml:space="preserve"> </w:t>
      </w:r>
      <w:r w:rsidRPr="006542A6">
        <w:rPr>
          <w:rFonts w:asciiTheme="majorHAnsi" w:hAnsiTheme="majorHAnsi" w:cstheme="minorHAnsi"/>
          <w:sz w:val="22"/>
          <w:szCs w:val="22"/>
        </w:rPr>
        <w:br/>
      </w:r>
    </w:p>
    <w:p w14:paraId="4D2D6B17" w14:textId="77777777" w:rsidR="00610DD5" w:rsidRPr="006542A6" w:rsidRDefault="00610DD5" w:rsidP="00610DD5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instrText xml:space="preserve"> FORMTEXT </w:instrText>
      </w:r>
      <w:r w:rsidRPr="006542A6">
        <w:rPr>
          <w:rFonts w:asciiTheme="majorHAnsi" w:hAnsiTheme="majorHAnsi" w:cstheme="minorHAnsi"/>
          <w:sz w:val="22"/>
          <w:szCs w:val="22"/>
          <w:u w:val="single"/>
        </w:rP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separate"/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end"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62722EF0" w14:textId="77777777" w:rsidR="00610DD5" w:rsidRPr="006542A6" w:rsidRDefault="00610DD5" w:rsidP="00610DD5">
      <w:pPr>
        <w:rPr>
          <w:rFonts w:asciiTheme="majorHAnsi" w:hAnsiTheme="majorHAnsi" w:cstheme="minorHAnsi"/>
          <w:sz w:val="22"/>
          <w:szCs w:val="22"/>
          <w:u w:val="single"/>
        </w:rPr>
      </w:pPr>
    </w:p>
    <w:p w14:paraId="517FA85E" w14:textId="77777777" w:rsidR="00610DD5" w:rsidRPr="006542A6" w:rsidRDefault="00610DD5" w:rsidP="00610DD5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56DBE6AD" w14:textId="77777777" w:rsidR="00610DD5" w:rsidRPr="006542A6" w:rsidRDefault="00610DD5" w:rsidP="003C7CD5">
      <w:pPr>
        <w:rPr>
          <w:rFonts w:asciiTheme="majorHAnsi" w:hAnsiTheme="majorHAnsi" w:cstheme="minorHAnsi"/>
          <w:sz w:val="22"/>
          <w:szCs w:val="22"/>
        </w:rPr>
      </w:pPr>
    </w:p>
    <w:p w14:paraId="14838BC0" w14:textId="77777777" w:rsidR="00D4270F" w:rsidRPr="006542A6" w:rsidRDefault="00D4270F">
      <w:pPr>
        <w:rPr>
          <w:rFonts w:asciiTheme="majorHAnsi" w:hAnsiTheme="majorHAnsi"/>
          <w:b/>
          <w:sz w:val="22"/>
          <w:szCs w:val="22"/>
        </w:rPr>
      </w:pPr>
    </w:p>
    <w:p w14:paraId="7C582E07" w14:textId="407FD3B8" w:rsidR="0046631D" w:rsidRPr="006542A6" w:rsidRDefault="008D5FDD" w:rsidP="0046631D">
      <w:pPr>
        <w:rPr>
          <w:rFonts w:asciiTheme="majorHAnsi" w:hAnsiTheme="majorHAnsi"/>
          <w:b/>
          <w:bCs/>
          <w:sz w:val="22"/>
          <w:szCs w:val="22"/>
        </w:rPr>
      </w:pPr>
      <w:r w:rsidRPr="006542A6">
        <w:rPr>
          <w:rFonts w:asciiTheme="majorHAnsi" w:hAnsiTheme="majorHAnsi"/>
          <w:b/>
          <w:bCs/>
          <w:sz w:val="22"/>
          <w:szCs w:val="22"/>
        </w:rPr>
        <w:t xml:space="preserve">C. </w:t>
      </w:r>
      <w:r w:rsidR="00ED6A23" w:rsidRPr="00007ECA">
        <w:rPr>
          <w:rFonts w:asciiTheme="majorHAnsi" w:hAnsiTheme="majorHAnsi"/>
          <w:b/>
          <w:bCs/>
          <w:sz w:val="22"/>
          <w:szCs w:val="22"/>
          <w:u w:val="single"/>
          <w:bdr w:val="single" w:sz="4" w:space="0" w:color="auto"/>
        </w:rPr>
        <w:t>Crop Production Only</w:t>
      </w:r>
      <w:r w:rsidR="00ED6A23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="0046631D" w:rsidRPr="006542A6">
        <w:rPr>
          <w:rFonts w:asciiTheme="majorHAnsi" w:hAnsiTheme="majorHAnsi"/>
          <w:b/>
          <w:bCs/>
          <w:sz w:val="22"/>
          <w:szCs w:val="22"/>
        </w:rPr>
        <w:t>Products/Crops Produced During the Suspension Period</w:t>
      </w:r>
    </w:p>
    <w:p w14:paraId="7579E9B8" w14:textId="77F0D0D3" w:rsidR="000066B6" w:rsidRPr="006542A6" w:rsidRDefault="000066B6" w:rsidP="0046631D">
      <w:pPr>
        <w:rPr>
          <w:rFonts w:asciiTheme="majorHAnsi" w:hAnsiTheme="majorHAnsi"/>
          <w:sz w:val="22"/>
          <w:szCs w:val="22"/>
        </w:rPr>
      </w:pPr>
      <w:r w:rsidRPr="006542A6">
        <w:rPr>
          <w:rFonts w:asciiTheme="majorHAnsi" w:hAnsiTheme="majorHAnsi"/>
          <w:sz w:val="22"/>
          <w:szCs w:val="22"/>
        </w:rPr>
        <w:t>A</w:t>
      </w:r>
      <w:r w:rsidR="0056245E" w:rsidRPr="006542A6">
        <w:rPr>
          <w:rFonts w:asciiTheme="majorHAnsi" w:hAnsiTheme="majorHAnsi"/>
          <w:sz w:val="22"/>
          <w:szCs w:val="22"/>
        </w:rPr>
        <w:t>ll</w:t>
      </w:r>
      <w:r w:rsidRPr="006542A6">
        <w:rPr>
          <w:rFonts w:asciiTheme="majorHAnsi" w:hAnsiTheme="majorHAnsi"/>
          <w:sz w:val="22"/>
          <w:szCs w:val="22"/>
        </w:rPr>
        <w:t xml:space="preserve"> crops harvested during the suspension period must be sold conventionally (i.e., as “non-organic”)</w:t>
      </w:r>
      <w:r w:rsidR="0056245E" w:rsidRPr="006542A6">
        <w:rPr>
          <w:rFonts w:asciiTheme="majorHAnsi" w:hAnsiTheme="majorHAnsi"/>
          <w:sz w:val="22"/>
          <w:szCs w:val="22"/>
        </w:rPr>
        <w:t>, and any products produced during the suspension period must be labeled as sold as “non-organic.”</w:t>
      </w:r>
    </w:p>
    <w:p w14:paraId="656425D8" w14:textId="77777777" w:rsidR="0046631D" w:rsidRPr="006542A6" w:rsidRDefault="0046631D">
      <w:pPr>
        <w:rPr>
          <w:rFonts w:asciiTheme="majorHAnsi" w:hAnsiTheme="majorHAnsi"/>
          <w:b/>
          <w:sz w:val="22"/>
          <w:szCs w:val="22"/>
        </w:rPr>
      </w:pPr>
    </w:p>
    <w:p w14:paraId="2B0398A0" w14:textId="10C31606" w:rsidR="00610DD5" w:rsidRPr="006542A6" w:rsidRDefault="0056245E" w:rsidP="00610DD5">
      <w:pPr>
        <w:rPr>
          <w:rFonts w:asciiTheme="majorHAnsi" w:hAnsiTheme="majorHAnsi"/>
          <w:sz w:val="22"/>
          <w:szCs w:val="22"/>
        </w:rPr>
      </w:pPr>
      <w:r w:rsidRPr="006542A6">
        <w:rPr>
          <w:rFonts w:asciiTheme="majorHAnsi" w:hAnsiTheme="majorHAnsi"/>
          <w:sz w:val="22"/>
          <w:szCs w:val="22"/>
        </w:rPr>
        <w:t xml:space="preserve">1. </w:t>
      </w:r>
      <w:r w:rsidR="00610DD5" w:rsidRPr="006542A6">
        <w:rPr>
          <w:rFonts w:asciiTheme="majorHAnsi" w:hAnsiTheme="majorHAnsi"/>
          <w:sz w:val="22"/>
          <w:szCs w:val="22"/>
        </w:rPr>
        <w:t>Do</w:t>
      </w:r>
      <w:r w:rsidRPr="006542A6">
        <w:rPr>
          <w:rFonts w:asciiTheme="majorHAnsi" w:hAnsiTheme="majorHAnsi"/>
          <w:sz w:val="22"/>
          <w:szCs w:val="22"/>
        </w:rPr>
        <w:t>es your operation</w:t>
      </w:r>
      <w:r w:rsidR="00610DD5" w:rsidRPr="006542A6">
        <w:rPr>
          <w:rFonts w:asciiTheme="majorHAnsi" w:hAnsiTheme="majorHAnsi"/>
          <w:sz w:val="22"/>
          <w:szCs w:val="22"/>
        </w:rPr>
        <w:t xml:space="preserve"> have any current year inventory?</w:t>
      </w:r>
      <w:r w:rsidR="00B03C8D" w:rsidRPr="006542A6">
        <w:rPr>
          <w:rFonts w:asciiTheme="majorHAnsi" w:hAnsiTheme="majorHAnsi"/>
          <w:sz w:val="22"/>
          <w:szCs w:val="22"/>
        </w:rPr>
        <w:br/>
      </w:r>
    </w:p>
    <w:p w14:paraId="2700E802" w14:textId="77777777" w:rsidR="00B03C8D" w:rsidRPr="006542A6" w:rsidRDefault="00B03C8D" w:rsidP="00B03C8D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instrText xml:space="preserve"> FORMTEXT </w:instrText>
      </w:r>
      <w:r w:rsidRPr="006542A6">
        <w:rPr>
          <w:rFonts w:asciiTheme="majorHAnsi" w:hAnsiTheme="majorHAnsi" w:cstheme="minorHAnsi"/>
          <w:sz w:val="22"/>
          <w:szCs w:val="22"/>
          <w:u w:val="single"/>
        </w:rP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separate"/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end"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68D155B0" w14:textId="77777777" w:rsidR="00B03C8D" w:rsidRPr="006542A6" w:rsidRDefault="00B03C8D" w:rsidP="00B03C8D">
      <w:pPr>
        <w:rPr>
          <w:rFonts w:asciiTheme="majorHAnsi" w:hAnsiTheme="majorHAnsi" w:cstheme="minorHAnsi"/>
          <w:sz w:val="22"/>
          <w:szCs w:val="22"/>
          <w:u w:val="single"/>
        </w:rPr>
      </w:pPr>
    </w:p>
    <w:p w14:paraId="41D12D49" w14:textId="77777777" w:rsidR="00B03C8D" w:rsidRPr="006542A6" w:rsidRDefault="00B03C8D" w:rsidP="00B03C8D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640ECDFA" w14:textId="77777777" w:rsidR="00B03C8D" w:rsidRPr="006542A6" w:rsidRDefault="00B03C8D" w:rsidP="00610DD5">
      <w:pPr>
        <w:rPr>
          <w:rFonts w:asciiTheme="majorHAnsi" w:hAnsiTheme="majorHAnsi"/>
          <w:sz w:val="22"/>
          <w:szCs w:val="22"/>
        </w:rPr>
      </w:pPr>
    </w:p>
    <w:p w14:paraId="5AD2DED0" w14:textId="77777777" w:rsidR="0046631D" w:rsidRPr="006542A6" w:rsidRDefault="0046631D">
      <w:pPr>
        <w:rPr>
          <w:rFonts w:asciiTheme="majorHAnsi" w:hAnsiTheme="majorHAnsi"/>
          <w:b/>
          <w:sz w:val="22"/>
          <w:szCs w:val="22"/>
        </w:rPr>
      </w:pPr>
    </w:p>
    <w:p w14:paraId="4761084E" w14:textId="244DC492" w:rsidR="00B03C8D" w:rsidRPr="006542A6" w:rsidRDefault="00D60CF6" w:rsidP="00B03C8D">
      <w:pPr>
        <w:rPr>
          <w:rFonts w:asciiTheme="majorHAnsi" w:hAnsiTheme="majorHAnsi" w:cstheme="min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2</w:t>
      </w:r>
      <w:r w:rsidR="0056245E" w:rsidRPr="006542A6">
        <w:rPr>
          <w:rFonts w:asciiTheme="majorHAnsi" w:hAnsiTheme="majorHAnsi"/>
          <w:sz w:val="22"/>
          <w:szCs w:val="22"/>
        </w:rPr>
        <w:t xml:space="preserve">. </w:t>
      </w:r>
      <w:r w:rsidR="00ED6A23">
        <w:rPr>
          <w:rFonts w:asciiTheme="majorHAnsi" w:hAnsiTheme="majorHAnsi"/>
          <w:sz w:val="22"/>
          <w:szCs w:val="22"/>
        </w:rPr>
        <w:t>W</w:t>
      </w:r>
      <w:r w:rsidR="00610DD5" w:rsidRPr="006542A6">
        <w:rPr>
          <w:rFonts w:asciiTheme="majorHAnsi" w:hAnsiTheme="majorHAnsi"/>
          <w:sz w:val="22"/>
          <w:szCs w:val="22"/>
        </w:rPr>
        <w:t xml:space="preserve">hen do </w:t>
      </w:r>
      <w:r w:rsidR="0056245E" w:rsidRPr="006542A6">
        <w:rPr>
          <w:rFonts w:asciiTheme="majorHAnsi" w:hAnsiTheme="majorHAnsi"/>
          <w:sz w:val="22"/>
          <w:szCs w:val="22"/>
        </w:rPr>
        <w:t>you</w:t>
      </w:r>
      <w:r w:rsidR="00610DD5" w:rsidRPr="006542A6">
        <w:rPr>
          <w:rFonts w:asciiTheme="majorHAnsi" w:hAnsiTheme="majorHAnsi"/>
          <w:sz w:val="22"/>
          <w:szCs w:val="22"/>
        </w:rPr>
        <w:t xml:space="preserve"> expect to harvest?</w:t>
      </w:r>
      <w:r w:rsidR="00896140">
        <w:rPr>
          <w:rFonts w:asciiTheme="majorHAnsi" w:hAnsiTheme="majorHAnsi"/>
          <w:sz w:val="22"/>
          <w:szCs w:val="22"/>
        </w:rPr>
        <w:t xml:space="preserve">   </w:t>
      </w:r>
      <w:r w:rsidR="00896140" w:rsidRPr="006542A6">
        <w:rPr>
          <w:rFonts w:asciiTheme="majorHAnsi" w:hAnsiTheme="maj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96140" w:rsidRPr="006542A6">
        <w:rPr>
          <w:rFonts w:asciiTheme="majorHAnsi" w:hAnsiTheme="majorHAnsi"/>
          <w:sz w:val="22"/>
          <w:szCs w:val="22"/>
        </w:rPr>
        <w:instrText xml:space="preserve"> FORMCHECKBOX </w:instrText>
      </w:r>
      <w:r w:rsidR="00AA1AA6">
        <w:rPr>
          <w:rFonts w:asciiTheme="majorHAnsi" w:hAnsiTheme="majorHAnsi"/>
          <w:sz w:val="22"/>
          <w:szCs w:val="22"/>
        </w:rPr>
      </w:r>
      <w:r w:rsidR="00AA1AA6">
        <w:rPr>
          <w:rFonts w:asciiTheme="majorHAnsi" w:hAnsiTheme="majorHAnsi"/>
          <w:sz w:val="22"/>
          <w:szCs w:val="22"/>
        </w:rPr>
        <w:fldChar w:fldCharType="separate"/>
      </w:r>
      <w:r w:rsidR="00896140" w:rsidRPr="006542A6">
        <w:rPr>
          <w:rFonts w:asciiTheme="majorHAnsi" w:hAnsiTheme="majorHAnsi"/>
          <w:sz w:val="22"/>
          <w:szCs w:val="22"/>
        </w:rPr>
        <w:fldChar w:fldCharType="end"/>
      </w:r>
      <w:r w:rsidR="00896140" w:rsidRPr="006542A6">
        <w:rPr>
          <w:rFonts w:asciiTheme="majorHAnsi" w:hAnsiTheme="majorHAnsi"/>
          <w:sz w:val="22"/>
          <w:szCs w:val="22"/>
        </w:rPr>
        <w:t xml:space="preserve"> N</w:t>
      </w:r>
      <w:r w:rsidR="00896140">
        <w:rPr>
          <w:rFonts w:asciiTheme="majorHAnsi" w:hAnsiTheme="majorHAnsi"/>
          <w:sz w:val="22"/>
          <w:szCs w:val="22"/>
        </w:rPr>
        <w:t>/A, growing crops</w:t>
      </w:r>
      <w:r w:rsidR="00B03C8D" w:rsidRPr="006542A6">
        <w:rPr>
          <w:rFonts w:asciiTheme="majorHAnsi" w:hAnsiTheme="majorHAnsi"/>
          <w:sz w:val="22"/>
          <w:szCs w:val="22"/>
        </w:rPr>
        <w:br/>
      </w:r>
      <w:r w:rsidR="00B03C8D" w:rsidRPr="006542A6">
        <w:rPr>
          <w:rFonts w:asciiTheme="majorHAnsi" w:hAnsiTheme="majorHAnsi"/>
          <w:sz w:val="22"/>
          <w:szCs w:val="22"/>
        </w:rPr>
        <w:br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instrText xml:space="preserve"> FORMTEXT </w:instrText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fldChar w:fldCharType="separate"/>
      </w:r>
      <w:r w:rsidR="00B03C8D"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="00B03C8D"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="00B03C8D"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="00B03C8D"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="00B03C8D"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fldChar w:fldCharType="end"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="00B03C8D"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70887120" w14:textId="77777777" w:rsidR="00B03C8D" w:rsidRPr="006542A6" w:rsidRDefault="00B03C8D" w:rsidP="00B03C8D">
      <w:pPr>
        <w:rPr>
          <w:rFonts w:asciiTheme="majorHAnsi" w:hAnsiTheme="majorHAnsi" w:cstheme="minorHAnsi"/>
          <w:sz w:val="22"/>
          <w:szCs w:val="22"/>
          <w:u w:val="single"/>
        </w:rPr>
      </w:pPr>
    </w:p>
    <w:p w14:paraId="3D68BBD5" w14:textId="77777777" w:rsidR="00B03C8D" w:rsidRPr="006542A6" w:rsidRDefault="00B03C8D" w:rsidP="00B03C8D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79E2E6EA" w14:textId="75FAA0BC" w:rsidR="00610DD5" w:rsidRPr="006542A6" w:rsidRDefault="00610DD5" w:rsidP="00610DD5">
      <w:pPr>
        <w:rPr>
          <w:rFonts w:asciiTheme="majorHAnsi" w:hAnsiTheme="majorHAnsi"/>
          <w:sz w:val="22"/>
          <w:szCs w:val="22"/>
        </w:rPr>
      </w:pPr>
    </w:p>
    <w:p w14:paraId="004F02C6" w14:textId="77777777" w:rsidR="0056245E" w:rsidRPr="006542A6" w:rsidRDefault="0056245E" w:rsidP="00610DD5">
      <w:pPr>
        <w:rPr>
          <w:rFonts w:asciiTheme="majorHAnsi" w:hAnsiTheme="majorHAnsi"/>
          <w:sz w:val="22"/>
          <w:szCs w:val="22"/>
        </w:rPr>
      </w:pPr>
    </w:p>
    <w:p w14:paraId="15CEAA7B" w14:textId="21C057FC" w:rsidR="00B03C8D" w:rsidRPr="006542A6" w:rsidRDefault="0056245E" w:rsidP="00B03C8D">
      <w:pPr>
        <w:rPr>
          <w:rFonts w:asciiTheme="majorHAnsi" w:hAnsiTheme="majorHAnsi" w:cstheme="minorHAnsi"/>
          <w:sz w:val="22"/>
          <w:szCs w:val="22"/>
        </w:rPr>
      </w:pPr>
      <w:r w:rsidRPr="006542A6">
        <w:rPr>
          <w:rFonts w:asciiTheme="majorHAnsi" w:hAnsiTheme="majorHAnsi"/>
          <w:sz w:val="22"/>
          <w:szCs w:val="22"/>
        </w:rPr>
        <w:t xml:space="preserve">3.  </w:t>
      </w:r>
      <w:r w:rsidR="00ED6A23">
        <w:rPr>
          <w:rFonts w:asciiTheme="majorHAnsi" w:hAnsiTheme="majorHAnsi"/>
          <w:sz w:val="22"/>
          <w:szCs w:val="22"/>
        </w:rPr>
        <w:t>P</w:t>
      </w:r>
      <w:r w:rsidR="00B03C8D" w:rsidRPr="006542A6">
        <w:rPr>
          <w:rFonts w:asciiTheme="majorHAnsi" w:hAnsiTheme="majorHAnsi" w:cstheme="minorHAnsi"/>
          <w:sz w:val="22"/>
          <w:szCs w:val="22"/>
        </w:rPr>
        <w:t xml:space="preserve">lease explain your plan to sell crops harvested prior to reinstatement conventionally (i.e., as “non-organic”), including how the non-organic crop will be kept segregated if reinstated: </w:t>
      </w:r>
      <w:r w:rsidR="00896140">
        <w:rPr>
          <w:rFonts w:asciiTheme="majorHAnsi" w:hAnsiTheme="majorHAnsi" w:cstheme="minorHAnsi"/>
          <w:sz w:val="22"/>
          <w:szCs w:val="22"/>
        </w:rPr>
        <w:t xml:space="preserve">  </w:t>
      </w:r>
      <w:r w:rsidR="00896140" w:rsidRPr="006542A6">
        <w:rPr>
          <w:rFonts w:asciiTheme="majorHAnsi" w:hAnsiTheme="maj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96140" w:rsidRPr="006542A6">
        <w:rPr>
          <w:rFonts w:asciiTheme="majorHAnsi" w:hAnsiTheme="majorHAnsi"/>
          <w:sz w:val="22"/>
          <w:szCs w:val="22"/>
        </w:rPr>
        <w:instrText xml:space="preserve"> FORMCHECKBOX </w:instrText>
      </w:r>
      <w:r w:rsidR="00AA1AA6">
        <w:rPr>
          <w:rFonts w:asciiTheme="majorHAnsi" w:hAnsiTheme="majorHAnsi"/>
          <w:sz w:val="22"/>
          <w:szCs w:val="22"/>
        </w:rPr>
      </w:r>
      <w:r w:rsidR="00AA1AA6">
        <w:rPr>
          <w:rFonts w:asciiTheme="majorHAnsi" w:hAnsiTheme="majorHAnsi"/>
          <w:sz w:val="22"/>
          <w:szCs w:val="22"/>
        </w:rPr>
        <w:fldChar w:fldCharType="separate"/>
      </w:r>
      <w:r w:rsidR="00896140" w:rsidRPr="006542A6">
        <w:rPr>
          <w:rFonts w:asciiTheme="majorHAnsi" w:hAnsiTheme="majorHAnsi"/>
          <w:sz w:val="22"/>
          <w:szCs w:val="22"/>
        </w:rPr>
        <w:fldChar w:fldCharType="end"/>
      </w:r>
      <w:r w:rsidR="00896140" w:rsidRPr="006542A6">
        <w:rPr>
          <w:rFonts w:asciiTheme="majorHAnsi" w:hAnsiTheme="majorHAnsi"/>
          <w:sz w:val="22"/>
          <w:szCs w:val="22"/>
        </w:rPr>
        <w:t xml:space="preserve"> N</w:t>
      </w:r>
      <w:r w:rsidR="00896140">
        <w:rPr>
          <w:rFonts w:asciiTheme="majorHAnsi" w:hAnsiTheme="majorHAnsi"/>
          <w:sz w:val="22"/>
          <w:szCs w:val="22"/>
        </w:rPr>
        <w:t>/A, growing crops</w:t>
      </w:r>
      <w:r w:rsidR="00B03C8D" w:rsidRPr="006542A6">
        <w:rPr>
          <w:rFonts w:asciiTheme="majorHAnsi" w:hAnsiTheme="majorHAnsi" w:cstheme="minorHAnsi"/>
          <w:sz w:val="22"/>
          <w:szCs w:val="22"/>
        </w:rPr>
        <w:br/>
      </w:r>
    </w:p>
    <w:p w14:paraId="346EE822" w14:textId="77777777" w:rsidR="00B03C8D" w:rsidRPr="006542A6" w:rsidRDefault="00B03C8D" w:rsidP="00B03C8D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instrText xml:space="preserve"> FORMTEXT </w:instrText>
      </w:r>
      <w:r w:rsidRPr="006542A6">
        <w:rPr>
          <w:rFonts w:asciiTheme="majorHAnsi" w:hAnsiTheme="majorHAnsi" w:cstheme="minorHAnsi"/>
          <w:sz w:val="22"/>
          <w:szCs w:val="22"/>
          <w:u w:val="single"/>
        </w:rP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separate"/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end"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1DCC23B7" w14:textId="77777777" w:rsidR="00B03C8D" w:rsidRPr="006542A6" w:rsidRDefault="00B03C8D" w:rsidP="00B03C8D">
      <w:pPr>
        <w:rPr>
          <w:rFonts w:asciiTheme="majorHAnsi" w:hAnsiTheme="majorHAnsi" w:cstheme="minorHAnsi"/>
          <w:sz w:val="22"/>
          <w:szCs w:val="22"/>
          <w:u w:val="single"/>
        </w:rPr>
      </w:pPr>
    </w:p>
    <w:p w14:paraId="3B82E245" w14:textId="77777777" w:rsidR="00B03C8D" w:rsidRPr="006542A6" w:rsidRDefault="00B03C8D" w:rsidP="00B03C8D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157F9288" w14:textId="272F5326" w:rsidR="00610DD5" w:rsidRPr="0056245E" w:rsidRDefault="00610DD5" w:rsidP="00610DD5">
      <w:pPr>
        <w:rPr>
          <w:sz w:val="22"/>
        </w:rPr>
      </w:pPr>
    </w:p>
    <w:p w14:paraId="08B9C00D" w14:textId="2E71EC2A" w:rsidR="00ED6A23" w:rsidRPr="004F14FA" w:rsidRDefault="00ED6A23" w:rsidP="00ED6A23">
      <w:pPr>
        <w:rPr>
          <w:rFonts w:asciiTheme="majorHAnsi" w:hAnsiTheme="majorHAnsi"/>
          <w:b/>
          <w:bCs/>
          <w:sz w:val="22"/>
          <w:szCs w:val="22"/>
        </w:rPr>
      </w:pPr>
      <w:r w:rsidRPr="004F14FA">
        <w:rPr>
          <w:rFonts w:asciiTheme="majorHAnsi" w:hAnsiTheme="majorHAnsi"/>
          <w:b/>
          <w:bCs/>
          <w:sz w:val="22"/>
          <w:szCs w:val="22"/>
        </w:rPr>
        <w:t xml:space="preserve">D. </w:t>
      </w:r>
      <w:r w:rsidRPr="00007ECA">
        <w:rPr>
          <w:rFonts w:asciiTheme="majorHAnsi" w:hAnsiTheme="majorHAnsi"/>
          <w:b/>
          <w:bCs/>
          <w:sz w:val="22"/>
          <w:szCs w:val="22"/>
          <w:u w:val="single"/>
          <w:bdr w:val="single" w:sz="4" w:space="0" w:color="auto"/>
        </w:rPr>
        <w:t>Handling Operations only</w:t>
      </w:r>
      <w:r>
        <w:rPr>
          <w:rFonts w:asciiTheme="majorHAnsi" w:hAnsiTheme="majorHAnsi"/>
          <w:b/>
          <w:bCs/>
          <w:sz w:val="22"/>
          <w:szCs w:val="22"/>
        </w:rPr>
        <w:t xml:space="preserve">: </w:t>
      </w:r>
      <w:r w:rsidRPr="004F14FA">
        <w:rPr>
          <w:rFonts w:asciiTheme="majorHAnsi" w:hAnsiTheme="majorHAnsi"/>
          <w:b/>
          <w:bCs/>
          <w:sz w:val="22"/>
          <w:szCs w:val="22"/>
        </w:rPr>
        <w:t>Products/Processed products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4F14FA">
        <w:rPr>
          <w:rFonts w:asciiTheme="majorHAnsi" w:hAnsiTheme="majorHAnsi"/>
          <w:b/>
          <w:bCs/>
          <w:sz w:val="22"/>
          <w:szCs w:val="22"/>
        </w:rPr>
        <w:t>produce</w:t>
      </w:r>
      <w:r>
        <w:rPr>
          <w:rFonts w:asciiTheme="majorHAnsi" w:hAnsiTheme="majorHAnsi"/>
          <w:b/>
          <w:bCs/>
          <w:sz w:val="22"/>
          <w:szCs w:val="22"/>
        </w:rPr>
        <w:t xml:space="preserve">d or </w:t>
      </w:r>
      <w:r w:rsidRPr="004F14FA">
        <w:rPr>
          <w:rFonts w:asciiTheme="majorHAnsi" w:hAnsiTheme="majorHAnsi"/>
          <w:b/>
          <w:bCs/>
          <w:sz w:val="22"/>
          <w:szCs w:val="22"/>
        </w:rPr>
        <w:t>purchased during the Suspension Period</w:t>
      </w:r>
    </w:p>
    <w:p w14:paraId="5909588F" w14:textId="77777777" w:rsidR="00ED6A23" w:rsidRPr="007C35EB" w:rsidRDefault="00ED6A23" w:rsidP="00ED6A23">
      <w:pPr>
        <w:rPr>
          <w:rFonts w:asciiTheme="majorHAnsi" w:hAnsiTheme="majorHAnsi"/>
          <w:sz w:val="22"/>
          <w:szCs w:val="22"/>
        </w:rPr>
      </w:pPr>
    </w:p>
    <w:p w14:paraId="56975BBC" w14:textId="156A202F" w:rsidR="00ED6A23" w:rsidRPr="004F14FA" w:rsidRDefault="00ED6A23" w:rsidP="00ED6A23">
      <w:pPr>
        <w:rPr>
          <w:rFonts w:asciiTheme="majorHAnsi" w:hAnsiTheme="majorHAnsi"/>
          <w:sz w:val="22"/>
          <w:szCs w:val="22"/>
        </w:rPr>
      </w:pPr>
      <w:r w:rsidRPr="004F14FA">
        <w:rPr>
          <w:rFonts w:asciiTheme="majorHAnsi" w:hAnsiTheme="majorHAnsi"/>
          <w:sz w:val="22"/>
          <w:szCs w:val="22"/>
        </w:rPr>
        <w:t xml:space="preserve">1. For processing/handling operations, does your operation have any inventory of </w:t>
      </w:r>
      <w:r>
        <w:rPr>
          <w:rFonts w:asciiTheme="majorHAnsi" w:hAnsiTheme="majorHAnsi"/>
          <w:sz w:val="22"/>
          <w:szCs w:val="22"/>
        </w:rPr>
        <w:t xml:space="preserve">products </w:t>
      </w:r>
      <w:r w:rsidRPr="004F14FA">
        <w:rPr>
          <w:rFonts w:asciiTheme="majorHAnsi" w:hAnsiTheme="majorHAnsi"/>
          <w:sz w:val="22"/>
          <w:szCs w:val="22"/>
        </w:rPr>
        <w:t>produce</w:t>
      </w:r>
      <w:r>
        <w:rPr>
          <w:rFonts w:asciiTheme="majorHAnsi" w:hAnsiTheme="majorHAnsi"/>
          <w:sz w:val="22"/>
          <w:szCs w:val="22"/>
        </w:rPr>
        <w:t xml:space="preserve">d or </w:t>
      </w:r>
      <w:r w:rsidRPr="004F14FA">
        <w:rPr>
          <w:rFonts w:asciiTheme="majorHAnsi" w:hAnsiTheme="majorHAnsi"/>
          <w:sz w:val="22"/>
          <w:szCs w:val="22"/>
        </w:rPr>
        <w:t>purchase</w:t>
      </w:r>
      <w:r>
        <w:rPr>
          <w:rFonts w:asciiTheme="majorHAnsi" w:hAnsiTheme="majorHAnsi"/>
          <w:sz w:val="22"/>
          <w:szCs w:val="22"/>
        </w:rPr>
        <w:t>d</w:t>
      </w:r>
      <w:r w:rsidRPr="004F14F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during the suspension period</w:t>
      </w:r>
      <w:r w:rsidRPr="004F14FA">
        <w:rPr>
          <w:rFonts w:asciiTheme="majorHAnsi" w:hAnsiTheme="majorHAnsi"/>
          <w:sz w:val="22"/>
          <w:szCs w:val="22"/>
        </w:rPr>
        <w:t>?</w:t>
      </w:r>
    </w:p>
    <w:p w14:paraId="43D7D938" w14:textId="77777777" w:rsidR="00ED6A23" w:rsidRPr="006542A6" w:rsidRDefault="00ED6A23" w:rsidP="00ED6A23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instrText xml:space="preserve"> FORMTEXT </w:instrText>
      </w:r>
      <w:r w:rsidRPr="006542A6">
        <w:rPr>
          <w:rFonts w:asciiTheme="majorHAnsi" w:hAnsiTheme="majorHAnsi" w:cstheme="minorHAnsi"/>
          <w:sz w:val="22"/>
          <w:szCs w:val="22"/>
          <w:u w:val="single"/>
        </w:rP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separate"/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end"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4AB51F52" w14:textId="77777777" w:rsidR="00ED6A23" w:rsidRPr="006542A6" w:rsidRDefault="00ED6A23" w:rsidP="00ED6A23">
      <w:pPr>
        <w:rPr>
          <w:rFonts w:asciiTheme="majorHAnsi" w:hAnsiTheme="majorHAnsi" w:cstheme="minorHAnsi"/>
          <w:sz w:val="22"/>
          <w:szCs w:val="22"/>
          <w:u w:val="single"/>
        </w:rPr>
      </w:pPr>
    </w:p>
    <w:p w14:paraId="217F6ECC" w14:textId="77777777" w:rsidR="00ED6A23" w:rsidRPr="006542A6" w:rsidRDefault="00ED6A23" w:rsidP="00ED6A23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5CBB145D" w14:textId="77777777" w:rsidR="00ED6A23" w:rsidRDefault="00ED6A23" w:rsidP="00ED6A23">
      <w:pPr>
        <w:rPr>
          <w:rFonts w:asciiTheme="majorHAnsi" w:hAnsiTheme="majorHAnsi"/>
          <w:sz w:val="22"/>
          <w:szCs w:val="22"/>
        </w:rPr>
      </w:pPr>
    </w:p>
    <w:p w14:paraId="0AA6262E" w14:textId="0A48FFB8" w:rsidR="00ED6A23" w:rsidRDefault="00ED6A23" w:rsidP="00ED6A23">
      <w:pPr>
        <w:rPr>
          <w:rFonts w:asciiTheme="majorHAnsi" w:hAnsiTheme="majorHAnsi"/>
          <w:sz w:val="22"/>
          <w:szCs w:val="22"/>
        </w:rPr>
      </w:pPr>
      <w:r w:rsidRPr="007C35EB">
        <w:rPr>
          <w:rFonts w:asciiTheme="majorHAnsi" w:hAnsiTheme="majorHAnsi"/>
          <w:sz w:val="22"/>
          <w:szCs w:val="22"/>
        </w:rPr>
        <w:t>2. For processing/handling operations</w:t>
      </w:r>
      <w:r>
        <w:rPr>
          <w:rFonts w:asciiTheme="majorHAnsi" w:hAnsiTheme="majorHAnsi"/>
          <w:sz w:val="22"/>
          <w:szCs w:val="22"/>
        </w:rPr>
        <w:t>, please explain your plan to segregate the inventory of existing products produced or purchased during the suspension period</w:t>
      </w:r>
      <w:r>
        <w:rPr>
          <w:rFonts w:asciiTheme="majorHAnsi" w:hAnsiTheme="majorHAnsi"/>
          <w:sz w:val="22"/>
          <w:szCs w:val="22"/>
        </w:rPr>
        <w:br/>
      </w:r>
    </w:p>
    <w:p w14:paraId="65A4B0DB" w14:textId="77777777" w:rsidR="00ED6A23" w:rsidRPr="006542A6" w:rsidRDefault="00ED6A23" w:rsidP="00ED6A23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instrText xml:space="preserve"> FORMTEXT </w:instrText>
      </w:r>
      <w:r w:rsidRPr="006542A6">
        <w:rPr>
          <w:rFonts w:asciiTheme="majorHAnsi" w:hAnsiTheme="majorHAnsi" w:cstheme="minorHAnsi"/>
          <w:sz w:val="22"/>
          <w:szCs w:val="22"/>
          <w:u w:val="single"/>
        </w:rPr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separate"/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noProof/>
          <w:sz w:val="22"/>
          <w:szCs w:val="22"/>
          <w:u w:val="single"/>
        </w:rPr>
        <w:t> </w:t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fldChar w:fldCharType="end"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7A21AECD" w14:textId="77777777" w:rsidR="00ED6A23" w:rsidRPr="006542A6" w:rsidRDefault="00ED6A23" w:rsidP="00ED6A23">
      <w:pPr>
        <w:rPr>
          <w:rFonts w:asciiTheme="majorHAnsi" w:hAnsiTheme="majorHAnsi" w:cstheme="minorHAnsi"/>
          <w:sz w:val="22"/>
          <w:szCs w:val="22"/>
          <w:u w:val="single"/>
        </w:rPr>
      </w:pPr>
    </w:p>
    <w:p w14:paraId="793BE83A" w14:textId="77777777" w:rsidR="00ED6A23" w:rsidRPr="006542A6" w:rsidRDefault="00ED6A23" w:rsidP="00ED6A23">
      <w:pPr>
        <w:rPr>
          <w:rFonts w:asciiTheme="majorHAnsi" w:hAnsiTheme="majorHAnsi" w:cstheme="minorHAnsi"/>
          <w:sz w:val="22"/>
          <w:szCs w:val="22"/>
          <w:u w:val="single"/>
        </w:rPr>
      </w:pP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  <w:r w:rsidRPr="006542A6">
        <w:rPr>
          <w:rFonts w:asciiTheme="majorHAnsi" w:hAnsiTheme="majorHAnsi" w:cstheme="minorHAnsi"/>
          <w:sz w:val="22"/>
          <w:szCs w:val="22"/>
          <w:u w:val="single"/>
        </w:rPr>
        <w:tab/>
      </w:r>
    </w:p>
    <w:p w14:paraId="23137540" w14:textId="4ABD925C" w:rsidR="00ED6A23" w:rsidRPr="007C35EB" w:rsidRDefault="00ED6A23" w:rsidP="00ED6A23">
      <w:pPr>
        <w:rPr>
          <w:rFonts w:asciiTheme="majorHAnsi" w:hAnsiTheme="majorHAnsi" w:cstheme="minorHAnsi"/>
          <w:sz w:val="22"/>
          <w:szCs w:val="22"/>
          <w:u w:val="single"/>
        </w:rPr>
      </w:pPr>
    </w:p>
    <w:p w14:paraId="2E85A55F" w14:textId="77777777" w:rsidR="00610DD5" w:rsidRDefault="00610DD5" w:rsidP="00610DD5"/>
    <w:sectPr w:rsidR="00610DD5" w:rsidSect="0078292B">
      <w:footerReference w:type="default" r:id="rId9"/>
      <w:footerReference w:type="first" r:id="rId10"/>
      <w:pgSz w:w="12240" w:h="15840" w:code="1"/>
      <w:pgMar w:top="720" w:right="1440" w:bottom="1152" w:left="144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10E8" w14:textId="77777777" w:rsidR="009A55EE" w:rsidRDefault="009A55EE">
      <w:r>
        <w:separator/>
      </w:r>
    </w:p>
  </w:endnote>
  <w:endnote w:type="continuationSeparator" w:id="0">
    <w:p w14:paraId="63FD2983" w14:textId="77777777" w:rsidR="009A55EE" w:rsidRDefault="009A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9BDB" w14:textId="49AC4A5B" w:rsidR="0078292B" w:rsidRPr="009A5B4C" w:rsidRDefault="004A27C7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EN-</w:t>
    </w:r>
    <w:r w:rsidR="00D4037B">
      <w:rPr>
        <w:rFonts w:ascii="Cambria" w:hAnsi="Cambria"/>
        <w:sz w:val="16"/>
      </w:rPr>
      <w:t>NQ-</w:t>
    </w:r>
    <w:r w:rsidR="00847730">
      <w:rPr>
        <w:rFonts w:ascii="Cambria" w:hAnsi="Cambria"/>
        <w:sz w:val="16"/>
      </w:rPr>
      <w:t>F</w:t>
    </w:r>
    <w:r w:rsidR="00D4037B">
      <w:rPr>
        <w:rFonts w:ascii="Cambria" w:hAnsi="Cambria"/>
        <w:sz w:val="16"/>
      </w:rPr>
      <w:t>-</w:t>
    </w:r>
    <w:proofErr w:type="gramStart"/>
    <w:r w:rsidR="00847730">
      <w:rPr>
        <w:rFonts w:ascii="Cambria" w:hAnsi="Cambria"/>
        <w:sz w:val="16"/>
      </w:rPr>
      <w:t>106</w:t>
    </w:r>
    <w:r w:rsidR="0011183B">
      <w:rPr>
        <w:rFonts w:ascii="Cambria" w:hAnsi="Cambria"/>
        <w:sz w:val="16"/>
      </w:rPr>
      <w:t>,</w:t>
    </w:r>
    <w:r w:rsidR="00681926">
      <w:rPr>
        <w:rFonts w:ascii="Cambria" w:hAnsi="Cambria"/>
        <w:sz w:val="16"/>
      </w:rPr>
      <w:t xml:space="preserve"> </w:t>
    </w:r>
    <w:r w:rsidR="00DE2066">
      <w:rPr>
        <w:rFonts w:ascii="Cambria" w:hAnsi="Cambria"/>
        <w:sz w:val="16"/>
      </w:rPr>
      <w:t xml:space="preserve"> 20</w:t>
    </w:r>
    <w:r w:rsidR="0011183B">
      <w:rPr>
        <w:rFonts w:ascii="Cambria" w:hAnsi="Cambria"/>
        <w:sz w:val="16"/>
      </w:rPr>
      <w:t>24</w:t>
    </w:r>
    <w:proofErr w:type="gramEnd"/>
    <w:r w:rsidR="00DE2066">
      <w:rPr>
        <w:rFonts w:ascii="Cambria" w:hAnsi="Cambria"/>
        <w:sz w:val="16"/>
      </w:rPr>
      <w:t>.</w:t>
    </w:r>
    <w:r w:rsidR="00847730">
      <w:rPr>
        <w:rFonts w:ascii="Cambria" w:hAnsi="Cambria"/>
        <w:sz w:val="16"/>
      </w:rPr>
      <w:t>09.24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4294275B" w14:textId="04BB2359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11183B">
      <w:rPr>
        <w:rFonts w:ascii="Cambria" w:hAnsi="Cambria"/>
        <w:sz w:val="16"/>
      </w:rPr>
      <w:t>24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DB93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79DF54AA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3841" w14:textId="77777777" w:rsidR="009A55EE" w:rsidRDefault="009A55EE">
      <w:r>
        <w:separator/>
      </w:r>
    </w:p>
  </w:footnote>
  <w:footnote w:type="continuationSeparator" w:id="0">
    <w:p w14:paraId="01B5AA83" w14:textId="77777777" w:rsidR="009A55EE" w:rsidRDefault="009A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8773">
    <w:abstractNumId w:val="2"/>
  </w:num>
  <w:num w:numId="2" w16cid:durableId="1317997052">
    <w:abstractNumId w:val="1"/>
  </w:num>
  <w:num w:numId="3" w16cid:durableId="124736858">
    <w:abstractNumId w:val="3"/>
  </w:num>
  <w:num w:numId="4" w16cid:durableId="1472364193">
    <w:abstractNumId w:val="6"/>
  </w:num>
  <w:num w:numId="5" w16cid:durableId="1620451667">
    <w:abstractNumId w:val="4"/>
  </w:num>
  <w:num w:numId="6" w16cid:durableId="1863590175">
    <w:abstractNumId w:val="7"/>
  </w:num>
  <w:num w:numId="7" w16cid:durableId="1600019699">
    <w:abstractNumId w:val="8"/>
  </w:num>
  <w:num w:numId="8" w16cid:durableId="1506550570">
    <w:abstractNumId w:val="0"/>
  </w:num>
  <w:num w:numId="9" w16cid:durableId="620646593">
    <w:abstractNumId w:val="9"/>
  </w:num>
  <w:num w:numId="10" w16cid:durableId="856115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PYjVlUiK5RNPXH5/mHFHNanbmU5jOBDuoIu24joiG4SL2Xr5rwwf1d/4jnLhoPPaLe9h1xqsGWXDcOJTHAlcA==" w:salt="fRpq9xDC5nTapj2p5KOyb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DE"/>
    <w:rsid w:val="00002B43"/>
    <w:rsid w:val="000066B6"/>
    <w:rsid w:val="00007ECA"/>
    <w:rsid w:val="00021B6B"/>
    <w:rsid w:val="000257E3"/>
    <w:rsid w:val="00035AC2"/>
    <w:rsid w:val="00055239"/>
    <w:rsid w:val="0007453D"/>
    <w:rsid w:val="00085195"/>
    <w:rsid w:val="00094B9D"/>
    <w:rsid w:val="000A6B45"/>
    <w:rsid w:val="000C66C1"/>
    <w:rsid w:val="0011183B"/>
    <w:rsid w:val="00117426"/>
    <w:rsid w:val="001278DB"/>
    <w:rsid w:val="00137988"/>
    <w:rsid w:val="0016712F"/>
    <w:rsid w:val="00173947"/>
    <w:rsid w:val="00186D2C"/>
    <w:rsid w:val="00191686"/>
    <w:rsid w:val="001B769F"/>
    <w:rsid w:val="001C0A63"/>
    <w:rsid w:val="001C0F93"/>
    <w:rsid w:val="002042BA"/>
    <w:rsid w:val="00235F34"/>
    <w:rsid w:val="00241CE3"/>
    <w:rsid w:val="0025432E"/>
    <w:rsid w:val="002648A7"/>
    <w:rsid w:val="002D7DD8"/>
    <w:rsid w:val="002E2157"/>
    <w:rsid w:val="00320143"/>
    <w:rsid w:val="003340F6"/>
    <w:rsid w:val="003704CA"/>
    <w:rsid w:val="003945C9"/>
    <w:rsid w:val="003B61F8"/>
    <w:rsid w:val="003C7CD5"/>
    <w:rsid w:val="003E7318"/>
    <w:rsid w:val="003F0974"/>
    <w:rsid w:val="004201B0"/>
    <w:rsid w:val="00454B4E"/>
    <w:rsid w:val="00460689"/>
    <w:rsid w:val="0046176F"/>
    <w:rsid w:val="0046631D"/>
    <w:rsid w:val="004707FD"/>
    <w:rsid w:val="00476FAE"/>
    <w:rsid w:val="00483ECB"/>
    <w:rsid w:val="004A27C7"/>
    <w:rsid w:val="00516C71"/>
    <w:rsid w:val="00520E2F"/>
    <w:rsid w:val="005314FB"/>
    <w:rsid w:val="00542E9F"/>
    <w:rsid w:val="0056245E"/>
    <w:rsid w:val="005670C6"/>
    <w:rsid w:val="005736CB"/>
    <w:rsid w:val="005761CA"/>
    <w:rsid w:val="005D6FA2"/>
    <w:rsid w:val="00610DD5"/>
    <w:rsid w:val="006542A6"/>
    <w:rsid w:val="006642D0"/>
    <w:rsid w:val="00670288"/>
    <w:rsid w:val="006721BE"/>
    <w:rsid w:val="00681926"/>
    <w:rsid w:val="006A47ED"/>
    <w:rsid w:val="006A49A3"/>
    <w:rsid w:val="006B6AE8"/>
    <w:rsid w:val="006C14FE"/>
    <w:rsid w:val="006C5113"/>
    <w:rsid w:val="006E606D"/>
    <w:rsid w:val="006F12DE"/>
    <w:rsid w:val="006F4295"/>
    <w:rsid w:val="006F4B96"/>
    <w:rsid w:val="007059B7"/>
    <w:rsid w:val="007200D2"/>
    <w:rsid w:val="0078292B"/>
    <w:rsid w:val="007C5BA9"/>
    <w:rsid w:val="007E09E1"/>
    <w:rsid w:val="007E2C2E"/>
    <w:rsid w:val="007E5727"/>
    <w:rsid w:val="00801DC0"/>
    <w:rsid w:val="00813AF0"/>
    <w:rsid w:val="00816975"/>
    <w:rsid w:val="00824585"/>
    <w:rsid w:val="00831609"/>
    <w:rsid w:val="008401EF"/>
    <w:rsid w:val="00847730"/>
    <w:rsid w:val="0085616C"/>
    <w:rsid w:val="00896140"/>
    <w:rsid w:val="008B1D06"/>
    <w:rsid w:val="008B6C0C"/>
    <w:rsid w:val="008B7A94"/>
    <w:rsid w:val="008C1751"/>
    <w:rsid w:val="008D36E7"/>
    <w:rsid w:val="008D5FDD"/>
    <w:rsid w:val="00901DDF"/>
    <w:rsid w:val="009317C2"/>
    <w:rsid w:val="009447EB"/>
    <w:rsid w:val="00962A33"/>
    <w:rsid w:val="00976D77"/>
    <w:rsid w:val="009837B3"/>
    <w:rsid w:val="00994B00"/>
    <w:rsid w:val="009A55EE"/>
    <w:rsid w:val="009A5B4C"/>
    <w:rsid w:val="009C62D6"/>
    <w:rsid w:val="009E4311"/>
    <w:rsid w:val="009F1C26"/>
    <w:rsid w:val="009F2D3C"/>
    <w:rsid w:val="009F5FCB"/>
    <w:rsid w:val="009F6F86"/>
    <w:rsid w:val="00A3039A"/>
    <w:rsid w:val="00A44EEE"/>
    <w:rsid w:val="00A5221D"/>
    <w:rsid w:val="00A761FC"/>
    <w:rsid w:val="00A92328"/>
    <w:rsid w:val="00AA1AA6"/>
    <w:rsid w:val="00AC2118"/>
    <w:rsid w:val="00AC78AA"/>
    <w:rsid w:val="00AE36B6"/>
    <w:rsid w:val="00AE7B57"/>
    <w:rsid w:val="00B03C8D"/>
    <w:rsid w:val="00B434D8"/>
    <w:rsid w:val="00B44883"/>
    <w:rsid w:val="00B6007D"/>
    <w:rsid w:val="00B73156"/>
    <w:rsid w:val="00BA5EB5"/>
    <w:rsid w:val="00BD2D41"/>
    <w:rsid w:val="00BE2B40"/>
    <w:rsid w:val="00C75F87"/>
    <w:rsid w:val="00CA0FC7"/>
    <w:rsid w:val="00CA75AF"/>
    <w:rsid w:val="00CA778E"/>
    <w:rsid w:val="00CB02C8"/>
    <w:rsid w:val="00CC0150"/>
    <w:rsid w:val="00D06A14"/>
    <w:rsid w:val="00D077B0"/>
    <w:rsid w:val="00D14F58"/>
    <w:rsid w:val="00D4037B"/>
    <w:rsid w:val="00D4270F"/>
    <w:rsid w:val="00D54BF5"/>
    <w:rsid w:val="00D60CF6"/>
    <w:rsid w:val="00D8353C"/>
    <w:rsid w:val="00D977FF"/>
    <w:rsid w:val="00DD4039"/>
    <w:rsid w:val="00DE2066"/>
    <w:rsid w:val="00DF6945"/>
    <w:rsid w:val="00E10551"/>
    <w:rsid w:val="00E37553"/>
    <w:rsid w:val="00E44CC2"/>
    <w:rsid w:val="00E559EC"/>
    <w:rsid w:val="00EA1BAC"/>
    <w:rsid w:val="00EA6ABD"/>
    <w:rsid w:val="00EC59B9"/>
    <w:rsid w:val="00ED6A23"/>
    <w:rsid w:val="00EE5B0A"/>
    <w:rsid w:val="00EF1838"/>
    <w:rsid w:val="00F17A11"/>
    <w:rsid w:val="00F21CEC"/>
    <w:rsid w:val="00F227D2"/>
    <w:rsid w:val="00F308BD"/>
    <w:rsid w:val="00F424D4"/>
    <w:rsid w:val="00F47865"/>
    <w:rsid w:val="00F47EBC"/>
    <w:rsid w:val="00F66CF5"/>
    <w:rsid w:val="00F90CEF"/>
    <w:rsid w:val="00F922A7"/>
    <w:rsid w:val="00F963C7"/>
    <w:rsid w:val="00FB045E"/>
    <w:rsid w:val="00FC5536"/>
    <w:rsid w:val="00FE0CFC"/>
    <w:rsid w:val="00FF133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F1F74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183B"/>
    <w:rPr>
      <w:sz w:val="24"/>
    </w:rPr>
  </w:style>
  <w:style w:type="table" w:styleId="TableGrid">
    <w:name w:val="Table Grid"/>
    <w:basedOn w:val="TableNormal"/>
    <w:uiPriority w:val="59"/>
    <w:rsid w:val="00EC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6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1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1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417B-5C80-49AE-92F6-CC840F93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 Seed Exemption Notification</vt:lpstr>
    </vt:vector>
  </TitlesOfParts>
  <Company>OCIA International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Reinstatement Information Form</dc:title>
  <dc:subject/>
  <dc:creator>Cindy Elder</dc:creator>
  <cp:keywords/>
  <cp:lastModifiedBy>Cindy Elder</cp:lastModifiedBy>
  <cp:revision>15</cp:revision>
  <cp:lastPrinted>2016-01-12T21:36:00Z</cp:lastPrinted>
  <dcterms:created xsi:type="dcterms:W3CDTF">2024-09-12T15:01:00Z</dcterms:created>
  <dcterms:modified xsi:type="dcterms:W3CDTF">2024-11-26T18:55:00Z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