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4351" w14:textId="34956554" w:rsidR="0024079C" w:rsidRPr="004126AB" w:rsidRDefault="00FA09E2" w:rsidP="002615B0">
      <w:pPr>
        <w:jc w:val="center"/>
        <w:rPr>
          <w:b/>
          <w:bCs/>
          <w:sz w:val="28"/>
          <w:szCs w:val="28"/>
          <w:lang w:val="es-GT"/>
        </w:rPr>
      </w:pPr>
      <w:r w:rsidRPr="2FE16A9B">
        <w:rPr>
          <w:b/>
          <w:bCs/>
          <w:sz w:val="28"/>
          <w:szCs w:val="28"/>
          <w:lang w:val="es-GT"/>
        </w:rPr>
        <w:t xml:space="preserve">OCIA </w:t>
      </w:r>
      <w:r w:rsidR="32C7F38D" w:rsidRPr="2FE16A9B">
        <w:rPr>
          <w:b/>
          <w:bCs/>
          <w:sz w:val="28"/>
          <w:szCs w:val="28"/>
          <w:lang w:val="es-GT"/>
        </w:rPr>
        <w:t>2026</w:t>
      </w:r>
      <w:r w:rsidRPr="2FE16A9B">
        <w:rPr>
          <w:b/>
          <w:bCs/>
          <w:sz w:val="28"/>
          <w:szCs w:val="28"/>
          <w:lang w:val="es-GT"/>
        </w:rPr>
        <w:t xml:space="preserve"> </w:t>
      </w:r>
      <w:r w:rsidR="004126AB" w:rsidRPr="2FE16A9B">
        <w:rPr>
          <w:b/>
          <w:bCs/>
          <w:sz w:val="28"/>
          <w:szCs w:val="28"/>
          <w:lang w:val="es-GT"/>
        </w:rPr>
        <w:t>Lineamientos y Reconocimiento del Certificado de Inspección</w:t>
      </w:r>
    </w:p>
    <w:p w14:paraId="58BFD78E" w14:textId="395D390E" w:rsidR="00D62D3F" w:rsidRPr="0088277C" w:rsidRDefault="0088277C">
      <w:pPr>
        <w:rPr>
          <w:i/>
          <w:iCs/>
          <w:lang w:val="es-GT"/>
        </w:rPr>
      </w:pPr>
      <w:r w:rsidRPr="0088277C">
        <w:rPr>
          <w:rStyle w:val="jlqj4b"/>
          <w:i/>
          <w:iCs/>
          <w:lang w:val="es-ES"/>
        </w:rPr>
        <w:t>Este documento describe los requisitos para que</w:t>
      </w:r>
      <w:r>
        <w:rPr>
          <w:rStyle w:val="jlqj4b"/>
          <w:i/>
          <w:iCs/>
          <w:lang w:val="es-ES"/>
        </w:rPr>
        <w:t xml:space="preserve"> las</w:t>
      </w:r>
      <w:r w:rsidRPr="0088277C">
        <w:rPr>
          <w:rStyle w:val="jlqj4b"/>
          <w:i/>
          <w:iCs/>
          <w:lang w:val="es-ES"/>
        </w:rPr>
        <w:t xml:space="preserve"> Operaciones soliciten </w:t>
      </w:r>
      <w:r w:rsidR="007E27B2">
        <w:rPr>
          <w:rStyle w:val="jlqj4b"/>
          <w:i/>
          <w:iCs/>
          <w:lang w:val="es-ES"/>
        </w:rPr>
        <w:t>la información</w:t>
      </w:r>
      <w:r w:rsidRPr="0088277C">
        <w:rPr>
          <w:rStyle w:val="jlqj4b"/>
          <w:i/>
          <w:iCs/>
          <w:lang w:val="es-ES"/>
        </w:rPr>
        <w:t xml:space="preserve"> de</w:t>
      </w:r>
      <w:r w:rsidR="007E27B2">
        <w:rPr>
          <w:rStyle w:val="jlqj4b"/>
          <w:i/>
          <w:iCs/>
          <w:lang w:val="es-ES"/>
        </w:rPr>
        <w:t>l</w:t>
      </w:r>
      <w:r w:rsidRPr="0088277C">
        <w:rPr>
          <w:rStyle w:val="jlqj4b"/>
          <w:i/>
          <w:iCs/>
          <w:lang w:val="es-ES"/>
        </w:rPr>
        <w:t xml:space="preserve"> Certificado de Inspección (COI).</w:t>
      </w:r>
      <w:r w:rsidRPr="0088277C">
        <w:rPr>
          <w:rStyle w:val="viiyi"/>
          <w:i/>
          <w:iCs/>
          <w:lang w:val="es-ES"/>
        </w:rPr>
        <w:t xml:space="preserve"> </w:t>
      </w:r>
      <w:r w:rsidRPr="0088277C">
        <w:rPr>
          <w:rStyle w:val="jlqj4b"/>
          <w:i/>
          <w:iCs/>
          <w:lang w:val="es-ES"/>
        </w:rPr>
        <w:t>Este reconocimiento se renovará anualmente y debe proporcionarse antes del 31 de enero de cada año o se denegarán las COI</w:t>
      </w:r>
      <w:r w:rsidR="00D62D3F" w:rsidRPr="0088277C">
        <w:rPr>
          <w:i/>
          <w:iCs/>
          <w:lang w:val="es-GT"/>
        </w:rPr>
        <w:t xml:space="preserve">. </w:t>
      </w:r>
    </w:p>
    <w:p w14:paraId="138B7938" w14:textId="784E3134" w:rsidR="00DA24D4" w:rsidRDefault="0088277C" w:rsidP="005D326F">
      <w:pPr>
        <w:rPr>
          <w:rStyle w:val="jlqj4b"/>
          <w:lang w:val="es-ES"/>
        </w:rPr>
      </w:pPr>
      <w:r w:rsidRPr="0088277C">
        <w:rPr>
          <w:b/>
          <w:bCs/>
          <w:i/>
          <w:iCs/>
          <w:lang w:val="es-GT"/>
        </w:rPr>
        <w:t>Plazos</w:t>
      </w:r>
      <w:r w:rsidR="009A3234" w:rsidRPr="0088277C">
        <w:rPr>
          <w:i/>
          <w:iCs/>
          <w:lang w:val="es-GT"/>
        </w:rPr>
        <w:br/>
      </w:r>
      <w:r>
        <w:rPr>
          <w:rStyle w:val="jlqj4b"/>
          <w:lang w:val="es-ES"/>
        </w:rPr>
        <w:t>El cuadro a continuación ilustra la fecha límite para enviar una solicitud de COI a OCIA.</w:t>
      </w:r>
      <w:r>
        <w:rPr>
          <w:rStyle w:val="viiyi"/>
          <w:lang w:val="es-ES"/>
        </w:rPr>
        <w:t xml:space="preserve"> </w:t>
      </w:r>
      <w:r>
        <w:rPr>
          <w:rStyle w:val="jlqj4b"/>
          <w:lang w:val="es-ES"/>
        </w:rPr>
        <w:t xml:space="preserve">Un COI debe estar listo en TRACES, </w:t>
      </w:r>
      <w:r w:rsidRPr="0088277C">
        <w:rPr>
          <w:rStyle w:val="jlqj4b"/>
          <w:b/>
          <w:bCs/>
          <w:lang w:val="es-ES"/>
        </w:rPr>
        <w:t xml:space="preserve">y </w:t>
      </w:r>
      <w:r>
        <w:rPr>
          <w:rStyle w:val="jlqj4b"/>
          <w:lang w:val="es-ES"/>
        </w:rPr>
        <w:t xml:space="preserve">debe haber enviado la documentación requerida anotada en la Lista de </w:t>
      </w:r>
      <w:r w:rsidR="00D35B96">
        <w:rPr>
          <w:rStyle w:val="jlqj4b"/>
          <w:lang w:val="es-ES"/>
        </w:rPr>
        <w:t>Chequeo</w:t>
      </w:r>
      <w:r>
        <w:rPr>
          <w:rStyle w:val="jlqj4b"/>
          <w:lang w:val="es-ES"/>
        </w:rPr>
        <w:t xml:space="preserve"> a OCIA</w:t>
      </w:r>
      <w:r w:rsidR="005D326F">
        <w:rPr>
          <w:rStyle w:val="jlqj4b"/>
          <w:lang w:val="es-ES"/>
        </w:rPr>
        <w:t xml:space="preserve"> </w:t>
      </w:r>
      <w:r w:rsidR="00E63F66" w:rsidRPr="005D326F">
        <w:rPr>
          <w:rStyle w:val="jlqj4b"/>
          <w:b/>
          <w:bCs/>
          <w:u w:val="single"/>
          <w:lang w:val="es-ES"/>
        </w:rPr>
        <w:t>en los cuatro días hábiles antes del embarque</w:t>
      </w:r>
      <w:r>
        <w:rPr>
          <w:rStyle w:val="jlqj4b"/>
          <w:lang w:val="es-ES"/>
        </w:rPr>
        <w:t>.</w:t>
      </w:r>
      <w:r>
        <w:rPr>
          <w:rStyle w:val="viiyi"/>
          <w:lang w:val="es-ES"/>
        </w:rPr>
        <w:t xml:space="preserve"> </w:t>
      </w:r>
      <w:r w:rsidR="00DA24D4" w:rsidRPr="00DA24D4">
        <w:rPr>
          <w:rStyle w:val="jlqj4b"/>
          <w:lang w:val="es-ES"/>
        </w:rPr>
        <w:t xml:space="preserve">Si no se presenta un COI en TRACES y tampoco se proporciona la documentación completa antes de la fecha límite, </w:t>
      </w:r>
      <w:r w:rsidR="00DA24D4" w:rsidRPr="00DA24D4">
        <w:rPr>
          <w:rStyle w:val="jlqj4b"/>
          <w:b/>
          <w:bCs/>
          <w:u w:val="single"/>
          <w:lang w:val="es-ES"/>
        </w:rPr>
        <w:t>se denegará el COI</w:t>
      </w:r>
      <w:r w:rsidR="00DA24D4" w:rsidRPr="00DA24D4">
        <w:rPr>
          <w:rStyle w:val="jlqj4b"/>
          <w:lang w:val="es-ES"/>
        </w:rPr>
        <w:t>. Todos los plazos y horas se basan en la hora estándar central (CST) de la sede de OCIA en Lincoln, Nebraska</w:t>
      </w:r>
      <w:r w:rsidR="00DA24D4">
        <w:rPr>
          <w:rStyle w:val="jlqj4b"/>
          <w:lang w:val="es-ES"/>
        </w:rPr>
        <w:t>.</w:t>
      </w:r>
    </w:p>
    <w:p w14:paraId="747ED352" w14:textId="5FF72E61" w:rsidR="004A0A8C" w:rsidRPr="005D326F" w:rsidRDefault="004A0A8C" w:rsidP="00DA24D4">
      <w:pPr>
        <w:rPr>
          <w:b/>
          <w:bCs/>
          <w:u w:val="single"/>
          <w:lang w:val="es-GT"/>
        </w:rPr>
      </w:pPr>
      <w:r w:rsidRPr="005D326F">
        <w:rPr>
          <w:rStyle w:val="jlqj4b"/>
          <w:b/>
          <w:bCs/>
          <w:lang w:val="es-ES"/>
        </w:rPr>
        <w:t>Por ejemplo, si realiza el envío el domingo 1</w:t>
      </w:r>
      <w:r w:rsidR="00E63F66" w:rsidRPr="005D326F">
        <w:rPr>
          <w:rStyle w:val="jlqj4b"/>
          <w:b/>
          <w:bCs/>
          <w:lang w:val="es-ES"/>
        </w:rPr>
        <w:t>3</w:t>
      </w:r>
      <w:r w:rsidRPr="005D326F">
        <w:rPr>
          <w:rStyle w:val="jlqj4b"/>
          <w:b/>
          <w:bCs/>
          <w:lang w:val="es-ES"/>
        </w:rPr>
        <w:t>, debe enviar todo antes de las 11:59 p.m. (</w:t>
      </w:r>
      <w:r w:rsidR="00DA24D4" w:rsidRPr="00DA24D4">
        <w:rPr>
          <w:rStyle w:val="jlqj4b"/>
          <w:b/>
          <w:bCs/>
          <w:lang w:val="es-ES"/>
        </w:rPr>
        <w:t>Hora estándar central - CST</w:t>
      </w:r>
      <w:r w:rsidRPr="005D326F">
        <w:rPr>
          <w:rStyle w:val="jlqj4b"/>
          <w:b/>
          <w:bCs/>
          <w:lang w:val="es-ES"/>
        </w:rPr>
        <w:t>)</w:t>
      </w:r>
      <w:r w:rsidR="005D326F">
        <w:rPr>
          <w:rStyle w:val="jlqj4b"/>
          <w:b/>
          <w:bCs/>
          <w:lang w:val="es-ES"/>
        </w:rPr>
        <w:t xml:space="preserve"> </w:t>
      </w:r>
      <w:r w:rsidR="00723AFE" w:rsidRPr="005D326F">
        <w:rPr>
          <w:rStyle w:val="jlqj4b"/>
          <w:b/>
          <w:bCs/>
          <w:lang w:val="es-ES"/>
        </w:rPr>
        <w:t>del lunes 7</w:t>
      </w:r>
      <w:r w:rsidRPr="005D326F">
        <w:rPr>
          <w:rStyle w:val="jlqj4b"/>
          <w:b/>
          <w:bCs/>
          <w:lang w:val="es-ES"/>
        </w:rPr>
        <w:t>.</w:t>
      </w:r>
      <w:r w:rsidRPr="005D326F">
        <w:rPr>
          <w:rStyle w:val="viiyi"/>
          <w:b/>
          <w:bCs/>
          <w:lang w:val="es-ES"/>
        </w:rPr>
        <w:t xml:space="preserve"> </w:t>
      </w:r>
      <w:r w:rsidRPr="005D326F">
        <w:rPr>
          <w:rStyle w:val="jlqj4b"/>
          <w:b/>
          <w:bCs/>
          <w:lang w:val="es-ES"/>
        </w:rPr>
        <w:t xml:space="preserve">Esto permite </w:t>
      </w:r>
      <w:r w:rsidR="00723AFE" w:rsidRPr="005D326F">
        <w:rPr>
          <w:rStyle w:val="jlqj4b"/>
          <w:b/>
          <w:bCs/>
          <w:lang w:val="es-ES"/>
        </w:rPr>
        <w:t>cuatro</w:t>
      </w:r>
      <w:r w:rsidRPr="005D326F">
        <w:rPr>
          <w:rStyle w:val="jlqj4b"/>
          <w:b/>
          <w:bCs/>
          <w:lang w:val="es-ES"/>
        </w:rPr>
        <w:t xml:space="preserve"> días hábiles completos (martes, miércoles, jueves y viernes) para su </w:t>
      </w:r>
      <w:r w:rsidR="00723AFE" w:rsidRPr="005D326F">
        <w:rPr>
          <w:rStyle w:val="jlqj4b"/>
          <w:b/>
          <w:bCs/>
          <w:lang w:val="es-ES"/>
        </w:rPr>
        <w:t>revisión</w:t>
      </w:r>
      <w:r w:rsidR="00A86F29" w:rsidRPr="005D326F">
        <w:rPr>
          <w:rStyle w:val="jlqj4b"/>
          <w:b/>
          <w:bCs/>
          <w:lang w:val="es-ES"/>
        </w:rPr>
        <w:t>.</w:t>
      </w:r>
      <w:r w:rsidRPr="005D326F">
        <w:rPr>
          <w:rStyle w:val="viiyi"/>
          <w:b/>
          <w:bCs/>
          <w:lang w:val="es-ES"/>
        </w:rPr>
        <w:t xml:space="preserve"> </w:t>
      </w:r>
      <w:r w:rsidRPr="005D326F">
        <w:rPr>
          <w:rStyle w:val="jlqj4b"/>
          <w:b/>
          <w:bCs/>
          <w:lang w:val="es-ES"/>
        </w:rPr>
        <w:t>Calendario de muestra:</w:t>
      </w:r>
    </w:p>
    <w:tbl>
      <w:tblPr>
        <w:tblStyle w:val="TableGrid"/>
        <w:tblW w:w="8966" w:type="dxa"/>
        <w:jc w:val="center"/>
        <w:tblLook w:val="04A0" w:firstRow="1" w:lastRow="0" w:firstColumn="1" w:lastColumn="0" w:noHBand="0" w:noVBand="1"/>
      </w:tblPr>
      <w:tblGrid>
        <w:gridCol w:w="1242"/>
        <w:gridCol w:w="1245"/>
        <w:gridCol w:w="1246"/>
        <w:gridCol w:w="1329"/>
        <w:gridCol w:w="1246"/>
        <w:gridCol w:w="1242"/>
        <w:gridCol w:w="1416"/>
      </w:tblGrid>
      <w:tr w:rsidR="002E46BB" w14:paraId="04A26FC3" w14:textId="77777777" w:rsidTr="003F27DA">
        <w:trPr>
          <w:trHeight w:val="300"/>
          <w:jc w:val="center"/>
        </w:trPr>
        <w:tc>
          <w:tcPr>
            <w:tcW w:w="8966" w:type="dxa"/>
            <w:gridSpan w:val="7"/>
          </w:tcPr>
          <w:p w14:paraId="44A83913" w14:textId="2A97419B" w:rsidR="002E46BB" w:rsidRPr="009B67C0" w:rsidRDefault="002E46BB" w:rsidP="00B42E21">
            <w:pPr>
              <w:jc w:val="center"/>
              <w:rPr>
                <w:b/>
                <w:bCs/>
              </w:rPr>
            </w:pPr>
            <w:bookmarkStart w:id="0" w:name="_Hlk79731163"/>
          </w:p>
        </w:tc>
      </w:tr>
      <w:tr w:rsidR="002E46BB" w14:paraId="21985F49" w14:textId="77777777" w:rsidTr="003F27DA">
        <w:trPr>
          <w:trHeight w:val="300"/>
          <w:jc w:val="center"/>
        </w:trPr>
        <w:tc>
          <w:tcPr>
            <w:tcW w:w="1242" w:type="dxa"/>
          </w:tcPr>
          <w:p w14:paraId="66A647DB" w14:textId="17039EF8" w:rsidR="002E46BB" w:rsidRPr="009B67C0" w:rsidRDefault="00A86F29" w:rsidP="00B42E21">
            <w:pPr>
              <w:rPr>
                <w:b/>
                <w:bCs/>
              </w:rPr>
            </w:pPr>
            <w:r>
              <w:rPr>
                <w:b/>
                <w:bCs/>
              </w:rPr>
              <w:t>DOMINGO</w:t>
            </w:r>
          </w:p>
        </w:tc>
        <w:tc>
          <w:tcPr>
            <w:tcW w:w="1246" w:type="dxa"/>
          </w:tcPr>
          <w:p w14:paraId="141F895C" w14:textId="4A6EC24A" w:rsidR="002E46BB" w:rsidRPr="009B67C0" w:rsidRDefault="00A86F29" w:rsidP="00B42E21">
            <w:pPr>
              <w:rPr>
                <w:b/>
                <w:bCs/>
              </w:rPr>
            </w:pPr>
            <w:r>
              <w:rPr>
                <w:b/>
                <w:bCs/>
              </w:rPr>
              <w:t>LUNES</w:t>
            </w:r>
          </w:p>
        </w:tc>
        <w:tc>
          <w:tcPr>
            <w:tcW w:w="1246" w:type="dxa"/>
          </w:tcPr>
          <w:p w14:paraId="18E53803" w14:textId="02468B09" w:rsidR="002E46BB" w:rsidRPr="009B67C0" w:rsidRDefault="00A86F29" w:rsidP="00B42E21">
            <w:pPr>
              <w:rPr>
                <w:b/>
                <w:bCs/>
              </w:rPr>
            </w:pPr>
            <w:r>
              <w:rPr>
                <w:b/>
                <w:bCs/>
              </w:rPr>
              <w:t>MARTES</w:t>
            </w:r>
          </w:p>
        </w:tc>
        <w:tc>
          <w:tcPr>
            <w:tcW w:w="1350" w:type="dxa"/>
          </w:tcPr>
          <w:p w14:paraId="2CA2774D" w14:textId="7E71F530" w:rsidR="002E46BB" w:rsidRPr="009B67C0" w:rsidRDefault="00A86F29" w:rsidP="00B42E21">
            <w:pPr>
              <w:rPr>
                <w:b/>
                <w:bCs/>
              </w:rPr>
            </w:pPr>
            <w:r>
              <w:rPr>
                <w:b/>
                <w:bCs/>
              </w:rPr>
              <w:t>MIÉRCOLES</w:t>
            </w:r>
          </w:p>
        </w:tc>
        <w:tc>
          <w:tcPr>
            <w:tcW w:w="1164" w:type="dxa"/>
          </w:tcPr>
          <w:p w14:paraId="6FC77EE4" w14:textId="7A5E0DA2" w:rsidR="002E46BB" w:rsidRPr="009B67C0" w:rsidRDefault="00A86F29" w:rsidP="00B42E21">
            <w:pPr>
              <w:rPr>
                <w:b/>
                <w:bCs/>
              </w:rPr>
            </w:pPr>
            <w:r>
              <w:rPr>
                <w:b/>
                <w:bCs/>
              </w:rPr>
              <w:t>JUEVES</w:t>
            </w:r>
          </w:p>
        </w:tc>
        <w:tc>
          <w:tcPr>
            <w:tcW w:w="1242" w:type="dxa"/>
          </w:tcPr>
          <w:p w14:paraId="535BDA54" w14:textId="4CCF25A0" w:rsidR="002E46BB" w:rsidRPr="009B67C0" w:rsidRDefault="00A86F29" w:rsidP="00B42E21">
            <w:pPr>
              <w:rPr>
                <w:b/>
                <w:bCs/>
              </w:rPr>
            </w:pPr>
            <w:r>
              <w:rPr>
                <w:b/>
                <w:bCs/>
              </w:rPr>
              <w:t>VIERNES</w:t>
            </w:r>
          </w:p>
        </w:tc>
        <w:tc>
          <w:tcPr>
            <w:tcW w:w="1476" w:type="dxa"/>
          </w:tcPr>
          <w:p w14:paraId="05D398C5" w14:textId="035C0C2D" w:rsidR="002E46BB" w:rsidRPr="009B67C0" w:rsidRDefault="002E46BB" w:rsidP="00B42E21">
            <w:pPr>
              <w:rPr>
                <w:b/>
                <w:bCs/>
              </w:rPr>
            </w:pPr>
            <w:r w:rsidRPr="009B67C0">
              <w:rPr>
                <w:b/>
                <w:bCs/>
              </w:rPr>
              <w:t>S</w:t>
            </w:r>
            <w:r w:rsidR="00A86F29">
              <w:rPr>
                <w:b/>
                <w:bCs/>
              </w:rPr>
              <w:t>ÁBADO</w:t>
            </w:r>
          </w:p>
        </w:tc>
      </w:tr>
      <w:tr w:rsidR="002E46BB" w14:paraId="003512A8" w14:textId="77777777" w:rsidTr="003F27DA">
        <w:trPr>
          <w:trHeight w:val="300"/>
          <w:jc w:val="center"/>
        </w:trPr>
        <w:tc>
          <w:tcPr>
            <w:tcW w:w="1242" w:type="dxa"/>
          </w:tcPr>
          <w:p w14:paraId="6D8C4351" w14:textId="77777777" w:rsidR="002E46BB" w:rsidRDefault="002E46BB" w:rsidP="00B42E21"/>
        </w:tc>
        <w:tc>
          <w:tcPr>
            <w:tcW w:w="1246" w:type="dxa"/>
          </w:tcPr>
          <w:p w14:paraId="38FF656D" w14:textId="77777777" w:rsidR="002E46BB" w:rsidRDefault="002E46BB" w:rsidP="00B42E21"/>
        </w:tc>
        <w:tc>
          <w:tcPr>
            <w:tcW w:w="1246" w:type="dxa"/>
          </w:tcPr>
          <w:p w14:paraId="38E2C8C3" w14:textId="77777777" w:rsidR="002E46BB" w:rsidRDefault="002E46BB" w:rsidP="00B42E21">
            <w:r>
              <w:t>1</w:t>
            </w:r>
          </w:p>
          <w:p w14:paraId="6F3CA339" w14:textId="77777777" w:rsidR="002E46BB" w:rsidRDefault="002E46BB" w:rsidP="00B42E21"/>
        </w:tc>
        <w:tc>
          <w:tcPr>
            <w:tcW w:w="1350" w:type="dxa"/>
          </w:tcPr>
          <w:p w14:paraId="044EBF5E" w14:textId="77777777" w:rsidR="002E46BB" w:rsidRDefault="002E46BB" w:rsidP="00B42E21">
            <w:r>
              <w:t>2</w:t>
            </w:r>
          </w:p>
        </w:tc>
        <w:tc>
          <w:tcPr>
            <w:tcW w:w="1164" w:type="dxa"/>
          </w:tcPr>
          <w:p w14:paraId="5C101DC9" w14:textId="77777777" w:rsidR="002E46BB" w:rsidRDefault="002E46BB" w:rsidP="00B42E21">
            <w:r>
              <w:t>3</w:t>
            </w:r>
          </w:p>
        </w:tc>
        <w:tc>
          <w:tcPr>
            <w:tcW w:w="1242" w:type="dxa"/>
          </w:tcPr>
          <w:p w14:paraId="7153A167" w14:textId="77777777" w:rsidR="002E46BB" w:rsidRDefault="002E46BB" w:rsidP="00B42E21">
            <w:r>
              <w:t>4</w:t>
            </w:r>
          </w:p>
        </w:tc>
        <w:tc>
          <w:tcPr>
            <w:tcW w:w="1476" w:type="dxa"/>
          </w:tcPr>
          <w:p w14:paraId="3063D026" w14:textId="77777777" w:rsidR="002E46BB" w:rsidRDefault="002E46BB" w:rsidP="00B42E21">
            <w:r>
              <w:t>5</w:t>
            </w:r>
          </w:p>
        </w:tc>
      </w:tr>
      <w:tr w:rsidR="002E46BB" w14:paraId="5C40E81E" w14:textId="77777777" w:rsidTr="003F27DA">
        <w:trPr>
          <w:trHeight w:val="300"/>
          <w:jc w:val="center"/>
        </w:trPr>
        <w:tc>
          <w:tcPr>
            <w:tcW w:w="1242" w:type="dxa"/>
          </w:tcPr>
          <w:p w14:paraId="0F196A23" w14:textId="77777777" w:rsidR="002E46BB" w:rsidRDefault="002E46BB" w:rsidP="00B42E21">
            <w:r>
              <w:t>6</w:t>
            </w:r>
          </w:p>
          <w:p w14:paraId="5D096F8C" w14:textId="395688E0" w:rsidR="002E46BB" w:rsidRPr="00EE308B" w:rsidRDefault="002E46BB" w:rsidP="00B42E21">
            <w:pPr>
              <w:rPr>
                <w:lang w:val="es-GT"/>
              </w:rPr>
            </w:pPr>
          </w:p>
        </w:tc>
        <w:tc>
          <w:tcPr>
            <w:tcW w:w="1246" w:type="dxa"/>
          </w:tcPr>
          <w:p w14:paraId="4E0923DC" w14:textId="77777777" w:rsidR="002E46BB" w:rsidRPr="007E27B2" w:rsidRDefault="002E46BB" w:rsidP="00B42E21">
            <w:pPr>
              <w:rPr>
                <w:lang w:val="es-GT"/>
              </w:rPr>
            </w:pPr>
            <w:r w:rsidRPr="007E27B2">
              <w:rPr>
                <w:lang w:val="es-GT"/>
              </w:rPr>
              <w:t>7</w:t>
            </w:r>
          </w:p>
          <w:p w14:paraId="7B7C3666" w14:textId="1770B31F" w:rsidR="005B3EBF" w:rsidRPr="005D326F" w:rsidRDefault="005B3EBF" w:rsidP="00B42E21">
            <w:pPr>
              <w:rPr>
                <w:color w:val="808080" w:themeColor="background1" w:themeShade="80"/>
                <w:lang w:val="es-GT"/>
              </w:rPr>
            </w:pPr>
            <w:r w:rsidRPr="005D326F">
              <w:rPr>
                <w:lang w:val="es-GT"/>
              </w:rPr>
              <w:t>F</w:t>
            </w:r>
            <w:r>
              <w:rPr>
                <w:lang w:val="es-GT"/>
              </w:rPr>
              <w:t xml:space="preserve">echa límite para embarques del </w:t>
            </w:r>
            <w:r w:rsidRPr="005D326F">
              <w:rPr>
                <w:color w:val="FF0000"/>
                <w:lang w:val="es-GT"/>
              </w:rPr>
              <w:t xml:space="preserve">domingo 13 </w:t>
            </w:r>
            <w:r>
              <w:rPr>
                <w:lang w:val="es-GT"/>
              </w:rPr>
              <w:t xml:space="preserve">y </w:t>
            </w:r>
            <w:r w:rsidRPr="005D326F">
              <w:rPr>
                <w:color w:val="808080" w:themeColor="background1" w:themeShade="80"/>
                <w:lang w:val="es-GT"/>
              </w:rPr>
              <w:t>lunes 14</w:t>
            </w:r>
          </w:p>
          <w:p w14:paraId="4FB17E58" w14:textId="621591D3" w:rsidR="002E46BB" w:rsidRPr="00486600" w:rsidRDefault="002E46BB" w:rsidP="00B42E21">
            <w:pPr>
              <w:rPr>
                <w:b/>
                <w:bCs/>
                <w:lang w:val="es-GT"/>
              </w:rPr>
            </w:pPr>
          </w:p>
        </w:tc>
        <w:tc>
          <w:tcPr>
            <w:tcW w:w="1246" w:type="dxa"/>
          </w:tcPr>
          <w:p w14:paraId="6748E47C" w14:textId="77777777" w:rsidR="002E46BB" w:rsidRPr="00486600" w:rsidRDefault="002E46BB" w:rsidP="00B42E21">
            <w:pPr>
              <w:rPr>
                <w:lang w:val="es-GT"/>
              </w:rPr>
            </w:pPr>
            <w:r w:rsidRPr="00486600">
              <w:rPr>
                <w:lang w:val="es-GT"/>
              </w:rPr>
              <w:t>8</w:t>
            </w:r>
          </w:p>
          <w:p w14:paraId="443C54D3" w14:textId="06CC1370" w:rsidR="005B3EBF" w:rsidRPr="005D326F" w:rsidRDefault="005B3EBF" w:rsidP="00486600">
            <w:pPr>
              <w:rPr>
                <w:b/>
                <w:bCs/>
                <w:color w:val="1F3864" w:themeColor="accent1" w:themeShade="80"/>
                <w:lang w:val="es-GT"/>
              </w:rPr>
            </w:pPr>
            <w:r w:rsidRPr="005D326F">
              <w:rPr>
                <w:b/>
                <w:bCs/>
                <w:color w:val="1F3864" w:themeColor="accent1" w:themeShade="80"/>
                <w:lang w:val="es-GT"/>
              </w:rPr>
              <w:t>Fecha límite para embarques del martes 15</w:t>
            </w:r>
          </w:p>
          <w:p w14:paraId="7272662D" w14:textId="3388D3A2" w:rsidR="00486600" w:rsidRPr="007E27B2" w:rsidRDefault="00486600" w:rsidP="00486600">
            <w:pPr>
              <w:rPr>
                <w:lang w:val="es-GT"/>
              </w:rPr>
            </w:pPr>
          </w:p>
          <w:p w14:paraId="29C6B33A" w14:textId="595AC506" w:rsidR="002E46BB" w:rsidRPr="007E27B2" w:rsidRDefault="002E46BB" w:rsidP="00B42E21">
            <w:pPr>
              <w:rPr>
                <w:lang w:val="es-GT"/>
              </w:rPr>
            </w:pPr>
          </w:p>
        </w:tc>
        <w:tc>
          <w:tcPr>
            <w:tcW w:w="1350" w:type="dxa"/>
          </w:tcPr>
          <w:p w14:paraId="46D67AAE" w14:textId="77777777" w:rsidR="002E46BB" w:rsidRPr="007E27B2" w:rsidRDefault="002E46BB" w:rsidP="00B42E21">
            <w:pPr>
              <w:rPr>
                <w:lang w:val="es-GT"/>
              </w:rPr>
            </w:pPr>
            <w:r w:rsidRPr="007E27B2">
              <w:rPr>
                <w:lang w:val="es-GT"/>
              </w:rPr>
              <w:t>9</w:t>
            </w:r>
          </w:p>
          <w:p w14:paraId="0782E6B1" w14:textId="291628E9" w:rsidR="005B3EBF" w:rsidRPr="005D326F" w:rsidRDefault="005B3EBF" w:rsidP="00B42E21">
            <w:pPr>
              <w:rPr>
                <w:b/>
                <w:bCs/>
                <w:color w:val="E341B5"/>
                <w:lang w:val="es-GT"/>
              </w:rPr>
            </w:pPr>
            <w:r w:rsidRPr="005D326F">
              <w:rPr>
                <w:b/>
                <w:bCs/>
                <w:color w:val="E341B5"/>
                <w:lang w:val="es-GT"/>
              </w:rPr>
              <w:t>Fecha límite para embarques del miércoles 16</w:t>
            </w:r>
          </w:p>
          <w:p w14:paraId="2D2D5169" w14:textId="61BB216B" w:rsidR="002E46BB" w:rsidRPr="00486600" w:rsidRDefault="002E46BB" w:rsidP="00B42E21">
            <w:pPr>
              <w:rPr>
                <w:lang w:val="es-GT"/>
              </w:rPr>
            </w:pPr>
          </w:p>
        </w:tc>
        <w:tc>
          <w:tcPr>
            <w:tcW w:w="1164" w:type="dxa"/>
          </w:tcPr>
          <w:p w14:paraId="3E98E7B6" w14:textId="77777777" w:rsidR="002E46BB" w:rsidRPr="00E21261" w:rsidRDefault="002E46BB" w:rsidP="00B42E21">
            <w:pPr>
              <w:rPr>
                <w:lang w:val="es-GT"/>
              </w:rPr>
            </w:pPr>
            <w:r w:rsidRPr="00E21261">
              <w:rPr>
                <w:lang w:val="es-GT"/>
              </w:rPr>
              <w:t>10</w:t>
            </w:r>
          </w:p>
          <w:p w14:paraId="68029E4A" w14:textId="4E38276F" w:rsidR="005B3EBF" w:rsidRPr="005D326F" w:rsidRDefault="005B3EBF" w:rsidP="00B42E21">
            <w:pPr>
              <w:rPr>
                <w:color w:val="F4B083" w:themeColor="accent2" w:themeTint="99"/>
                <w:lang w:val="es-GT"/>
              </w:rPr>
            </w:pPr>
            <w:r w:rsidRPr="007A2667">
              <w:rPr>
                <w:b/>
                <w:bCs/>
                <w:color w:val="F4B083" w:themeColor="accent2" w:themeTint="99"/>
                <w:lang w:val="es-GT"/>
              </w:rPr>
              <w:t>Fecha límite para embarques del jueves</w:t>
            </w:r>
            <w:r w:rsidRPr="005D326F">
              <w:rPr>
                <w:color w:val="F4B083" w:themeColor="accent2" w:themeTint="99"/>
                <w:lang w:val="es-GT"/>
              </w:rPr>
              <w:t xml:space="preserve"> 17</w:t>
            </w:r>
          </w:p>
          <w:p w14:paraId="0AFDFE4C" w14:textId="44812C7E" w:rsidR="002E46BB" w:rsidRPr="00E21261" w:rsidRDefault="002E46BB" w:rsidP="00B42E21">
            <w:pPr>
              <w:rPr>
                <w:lang w:val="es-GT"/>
              </w:rPr>
            </w:pPr>
          </w:p>
        </w:tc>
        <w:tc>
          <w:tcPr>
            <w:tcW w:w="1242" w:type="dxa"/>
          </w:tcPr>
          <w:p w14:paraId="3D811A7C" w14:textId="77777777" w:rsidR="002E46BB" w:rsidRPr="00F5098C" w:rsidRDefault="002E46BB" w:rsidP="00B42E21">
            <w:pPr>
              <w:rPr>
                <w:lang w:val="es-GT"/>
              </w:rPr>
            </w:pPr>
            <w:r w:rsidRPr="00F5098C">
              <w:rPr>
                <w:lang w:val="es-GT"/>
              </w:rPr>
              <w:t>11</w:t>
            </w:r>
          </w:p>
          <w:p w14:paraId="4D116088" w14:textId="3842B812" w:rsidR="005B3EBF" w:rsidRPr="007A2667" w:rsidRDefault="005B3EBF" w:rsidP="00B42E21">
            <w:pPr>
              <w:rPr>
                <w:lang w:val="es-GT"/>
              </w:rPr>
            </w:pPr>
            <w:r w:rsidRPr="007A2667">
              <w:rPr>
                <w:color w:val="2E74B5" w:themeColor="accent5" w:themeShade="BF"/>
                <w:lang w:val="es-GT"/>
              </w:rPr>
              <w:t>Fecha límite para embarques d</w:t>
            </w:r>
            <w:r w:rsidRPr="005D326F">
              <w:rPr>
                <w:color w:val="2E74B5" w:themeColor="accent5" w:themeShade="BF"/>
                <w:lang w:val="es-GT"/>
              </w:rPr>
              <w:t>el viernes 18</w:t>
            </w:r>
          </w:p>
        </w:tc>
        <w:tc>
          <w:tcPr>
            <w:tcW w:w="1476" w:type="dxa"/>
          </w:tcPr>
          <w:p w14:paraId="2EB120B7" w14:textId="77777777" w:rsidR="002E46BB" w:rsidRDefault="002E46BB" w:rsidP="00B42E21">
            <w:r>
              <w:t>12</w:t>
            </w:r>
          </w:p>
        </w:tc>
      </w:tr>
      <w:tr w:rsidR="002E46BB" w14:paraId="7EF51CAA" w14:textId="77777777" w:rsidTr="003F27DA">
        <w:trPr>
          <w:trHeight w:val="300"/>
          <w:jc w:val="center"/>
        </w:trPr>
        <w:tc>
          <w:tcPr>
            <w:tcW w:w="1242" w:type="dxa"/>
          </w:tcPr>
          <w:p w14:paraId="4115A65B" w14:textId="77777777" w:rsidR="002E46BB" w:rsidRPr="007E27B2" w:rsidRDefault="002E46BB" w:rsidP="00B42E21">
            <w:pPr>
              <w:rPr>
                <w:lang w:val="es-GT"/>
              </w:rPr>
            </w:pPr>
            <w:r w:rsidRPr="007E27B2">
              <w:rPr>
                <w:lang w:val="es-GT"/>
              </w:rPr>
              <w:t xml:space="preserve">13 </w:t>
            </w:r>
          </w:p>
          <w:p w14:paraId="769BDAA1" w14:textId="026F8BE5" w:rsidR="002E46BB" w:rsidRPr="005D326F" w:rsidRDefault="00E21261" w:rsidP="00B42E21">
            <w:pPr>
              <w:rPr>
                <w:b/>
                <w:bCs/>
                <w:color w:val="FF0000"/>
                <w:lang w:val="es-GT"/>
              </w:rPr>
            </w:pPr>
            <w:r w:rsidRPr="005D326F">
              <w:rPr>
                <w:b/>
                <w:bCs/>
                <w:color w:val="FF0000"/>
                <w:lang w:val="es-GT"/>
              </w:rPr>
              <w:t>Embarques del domingo</w:t>
            </w:r>
          </w:p>
          <w:p w14:paraId="541F5011" w14:textId="77777777" w:rsidR="002E46BB" w:rsidRPr="00E21261" w:rsidRDefault="002E46BB" w:rsidP="00B42E21">
            <w:pPr>
              <w:rPr>
                <w:color w:val="FF0000"/>
                <w:lang w:val="es-GT"/>
              </w:rPr>
            </w:pPr>
          </w:p>
          <w:p w14:paraId="504F8680" w14:textId="3D475A62" w:rsidR="002E46BB" w:rsidRPr="00E21261" w:rsidRDefault="002E46BB" w:rsidP="00B42E21">
            <w:pPr>
              <w:rPr>
                <w:lang w:val="es-GT"/>
              </w:rPr>
            </w:pPr>
          </w:p>
        </w:tc>
        <w:tc>
          <w:tcPr>
            <w:tcW w:w="1246" w:type="dxa"/>
          </w:tcPr>
          <w:p w14:paraId="15E7ACAD" w14:textId="77777777" w:rsidR="002E46BB" w:rsidRPr="00F5098C" w:rsidRDefault="002E46BB" w:rsidP="00B42E21">
            <w:pPr>
              <w:rPr>
                <w:lang w:val="es-GT"/>
              </w:rPr>
            </w:pPr>
            <w:r w:rsidRPr="00F5098C">
              <w:rPr>
                <w:lang w:val="es-GT"/>
              </w:rPr>
              <w:t>14</w:t>
            </w:r>
          </w:p>
          <w:p w14:paraId="2961026D" w14:textId="77777777" w:rsidR="002E46BB" w:rsidRPr="00F5098C" w:rsidRDefault="00E21261" w:rsidP="00B42E21">
            <w:pPr>
              <w:rPr>
                <w:b/>
                <w:bCs/>
                <w:color w:val="808080" w:themeColor="background1" w:themeShade="80"/>
                <w:lang w:val="es-GT"/>
              </w:rPr>
            </w:pPr>
            <w:r w:rsidRPr="00F5098C">
              <w:rPr>
                <w:b/>
                <w:bCs/>
                <w:color w:val="808080" w:themeColor="background1" w:themeShade="80"/>
                <w:lang w:val="es-GT"/>
              </w:rPr>
              <w:t>Embarques del lunes</w:t>
            </w:r>
          </w:p>
          <w:p w14:paraId="7B7C91B7" w14:textId="77777777" w:rsidR="00724699" w:rsidRPr="00F5098C" w:rsidRDefault="00724699" w:rsidP="00B42E21">
            <w:pPr>
              <w:rPr>
                <w:b/>
                <w:bCs/>
                <w:color w:val="808080" w:themeColor="background1" w:themeShade="80"/>
                <w:lang w:val="es-GT"/>
              </w:rPr>
            </w:pPr>
          </w:p>
          <w:p w14:paraId="73D829F5" w14:textId="0A050A7F" w:rsidR="00724699" w:rsidRPr="007A2667" w:rsidRDefault="00724699" w:rsidP="00B42E21">
            <w:pPr>
              <w:rPr>
                <w:color w:val="808080" w:themeColor="background1" w:themeShade="80"/>
                <w:lang w:val="es-GT"/>
              </w:rPr>
            </w:pPr>
            <w:r w:rsidRPr="007A2667">
              <w:rPr>
                <w:color w:val="538135" w:themeColor="accent6" w:themeShade="BF"/>
                <w:lang w:val="es-GT"/>
              </w:rPr>
              <w:t>Fecha límite para embarques d</w:t>
            </w:r>
            <w:r w:rsidRPr="005D326F">
              <w:rPr>
                <w:color w:val="538135" w:themeColor="accent6" w:themeShade="BF"/>
                <w:lang w:val="es-GT"/>
              </w:rPr>
              <w:t>el domingo 19</w:t>
            </w:r>
          </w:p>
        </w:tc>
        <w:tc>
          <w:tcPr>
            <w:tcW w:w="1246" w:type="dxa"/>
          </w:tcPr>
          <w:p w14:paraId="46CE9649" w14:textId="77777777" w:rsidR="002E46BB" w:rsidRDefault="002E46BB" w:rsidP="00B42E21">
            <w:r>
              <w:t>15</w:t>
            </w:r>
          </w:p>
          <w:p w14:paraId="7E685924" w14:textId="45530F76" w:rsidR="002E46BB" w:rsidRPr="00480C54" w:rsidRDefault="00E21261" w:rsidP="00B42E21">
            <w:pPr>
              <w:rPr>
                <w:b/>
                <w:bCs/>
                <w:color w:val="002060"/>
              </w:rPr>
            </w:pPr>
            <w:proofErr w:type="spellStart"/>
            <w:r>
              <w:rPr>
                <w:b/>
                <w:bCs/>
                <w:color w:val="002060"/>
              </w:rPr>
              <w:t>Embarques</w:t>
            </w:r>
            <w:proofErr w:type="spellEnd"/>
            <w:r>
              <w:rPr>
                <w:b/>
                <w:bCs/>
                <w:color w:val="002060"/>
              </w:rPr>
              <w:t xml:space="preserve"> del martes</w:t>
            </w:r>
          </w:p>
          <w:p w14:paraId="0430A621" w14:textId="77777777" w:rsidR="002E46BB" w:rsidRPr="00480C54" w:rsidRDefault="002E46BB" w:rsidP="00B42E21"/>
        </w:tc>
        <w:tc>
          <w:tcPr>
            <w:tcW w:w="1350" w:type="dxa"/>
          </w:tcPr>
          <w:p w14:paraId="5961F0C4" w14:textId="77777777" w:rsidR="002E46BB" w:rsidRDefault="002E46BB" w:rsidP="00B42E21">
            <w:r>
              <w:t>16</w:t>
            </w:r>
          </w:p>
          <w:p w14:paraId="4B5DAC3E" w14:textId="23A10A25" w:rsidR="002E46BB" w:rsidRPr="00480C54" w:rsidRDefault="00E21261" w:rsidP="00B42E21">
            <w:pPr>
              <w:rPr>
                <w:color w:val="FF00FF"/>
              </w:rPr>
            </w:pPr>
            <w:proofErr w:type="spellStart"/>
            <w:r>
              <w:rPr>
                <w:b/>
                <w:bCs/>
                <w:color w:val="FF00FF"/>
              </w:rPr>
              <w:t>Embarques</w:t>
            </w:r>
            <w:proofErr w:type="spellEnd"/>
            <w:r>
              <w:rPr>
                <w:b/>
                <w:bCs/>
                <w:color w:val="FF00FF"/>
              </w:rPr>
              <w:t xml:space="preserve"> del </w:t>
            </w:r>
            <w:proofErr w:type="spellStart"/>
            <w:r>
              <w:rPr>
                <w:b/>
                <w:bCs/>
                <w:color w:val="FF00FF"/>
              </w:rPr>
              <w:t>miércoles</w:t>
            </w:r>
            <w:proofErr w:type="spellEnd"/>
          </w:p>
        </w:tc>
        <w:tc>
          <w:tcPr>
            <w:tcW w:w="1164" w:type="dxa"/>
          </w:tcPr>
          <w:p w14:paraId="63A5AD9F" w14:textId="77777777" w:rsidR="002E46BB" w:rsidRDefault="002E46BB" w:rsidP="00B42E21">
            <w:r>
              <w:t>17</w:t>
            </w:r>
          </w:p>
          <w:p w14:paraId="6602AA90" w14:textId="2B7DB701" w:rsidR="002E46BB" w:rsidRPr="00480C54" w:rsidRDefault="00E21261" w:rsidP="00B42E21">
            <w:pPr>
              <w:rPr>
                <w:b/>
                <w:bCs/>
                <w:color w:val="F4B083" w:themeColor="accent2" w:themeTint="99"/>
              </w:rPr>
            </w:pPr>
            <w:proofErr w:type="spellStart"/>
            <w:r>
              <w:rPr>
                <w:b/>
                <w:bCs/>
                <w:color w:val="F4B083" w:themeColor="accent2" w:themeTint="99"/>
              </w:rPr>
              <w:t>Embarques</w:t>
            </w:r>
            <w:proofErr w:type="spellEnd"/>
            <w:r>
              <w:rPr>
                <w:b/>
                <w:bCs/>
                <w:color w:val="F4B083" w:themeColor="accent2" w:themeTint="99"/>
              </w:rPr>
              <w:t xml:space="preserve"> del </w:t>
            </w:r>
            <w:proofErr w:type="spellStart"/>
            <w:r>
              <w:rPr>
                <w:b/>
                <w:bCs/>
                <w:color w:val="F4B083" w:themeColor="accent2" w:themeTint="99"/>
              </w:rPr>
              <w:t>jueves</w:t>
            </w:r>
            <w:proofErr w:type="spellEnd"/>
          </w:p>
        </w:tc>
        <w:tc>
          <w:tcPr>
            <w:tcW w:w="1242" w:type="dxa"/>
          </w:tcPr>
          <w:p w14:paraId="0F56558B" w14:textId="77777777" w:rsidR="002E46BB" w:rsidRDefault="002E46BB" w:rsidP="00B42E21">
            <w:r>
              <w:t>18</w:t>
            </w:r>
          </w:p>
          <w:p w14:paraId="7E1C794E" w14:textId="0F82CF9D" w:rsidR="002E46BB" w:rsidRPr="005D326F" w:rsidRDefault="00E21261" w:rsidP="00B42E21">
            <w:pPr>
              <w:rPr>
                <w:b/>
                <w:bCs/>
                <w:color w:val="4472C4" w:themeColor="accent1"/>
              </w:rPr>
            </w:pPr>
            <w:proofErr w:type="spellStart"/>
            <w:r w:rsidRPr="005D326F">
              <w:rPr>
                <w:b/>
                <w:bCs/>
                <w:color w:val="4472C4" w:themeColor="accent1"/>
              </w:rPr>
              <w:t>Embarques</w:t>
            </w:r>
            <w:proofErr w:type="spellEnd"/>
            <w:r w:rsidRPr="005D326F">
              <w:rPr>
                <w:b/>
                <w:bCs/>
                <w:color w:val="4472C4" w:themeColor="accent1"/>
              </w:rPr>
              <w:t xml:space="preserve"> del </w:t>
            </w:r>
            <w:proofErr w:type="spellStart"/>
            <w:r w:rsidRPr="005D326F">
              <w:rPr>
                <w:b/>
                <w:bCs/>
                <w:color w:val="4472C4" w:themeColor="accent1"/>
              </w:rPr>
              <w:t>viernes</w:t>
            </w:r>
            <w:proofErr w:type="spellEnd"/>
          </w:p>
        </w:tc>
        <w:tc>
          <w:tcPr>
            <w:tcW w:w="1476" w:type="dxa"/>
          </w:tcPr>
          <w:p w14:paraId="25668DF0" w14:textId="77777777" w:rsidR="002E46BB" w:rsidRDefault="002E46BB" w:rsidP="00B42E21">
            <w:r>
              <w:t>19</w:t>
            </w:r>
          </w:p>
          <w:p w14:paraId="6A5FF98A" w14:textId="75634900" w:rsidR="002E46BB" w:rsidRPr="005D326F" w:rsidRDefault="00E21261" w:rsidP="00B42E21">
            <w:pPr>
              <w:rPr>
                <w:b/>
                <w:bCs/>
              </w:rPr>
            </w:pPr>
            <w:proofErr w:type="spellStart"/>
            <w:r w:rsidRPr="005D326F">
              <w:rPr>
                <w:b/>
                <w:bCs/>
                <w:color w:val="538135" w:themeColor="accent6" w:themeShade="BF"/>
              </w:rPr>
              <w:t>Embarques</w:t>
            </w:r>
            <w:proofErr w:type="spellEnd"/>
            <w:r w:rsidRPr="005D326F">
              <w:rPr>
                <w:b/>
                <w:bCs/>
                <w:color w:val="538135" w:themeColor="accent6" w:themeShade="BF"/>
              </w:rPr>
              <w:t xml:space="preserve"> del </w:t>
            </w:r>
            <w:proofErr w:type="spellStart"/>
            <w:r w:rsidR="00724699" w:rsidRPr="005D326F">
              <w:rPr>
                <w:b/>
                <w:bCs/>
                <w:color w:val="538135" w:themeColor="accent6" w:themeShade="BF"/>
              </w:rPr>
              <w:t>sábado</w:t>
            </w:r>
            <w:proofErr w:type="spellEnd"/>
          </w:p>
        </w:tc>
      </w:tr>
      <w:bookmarkEnd w:id="0"/>
    </w:tbl>
    <w:p w14:paraId="46083A0F" w14:textId="77777777" w:rsidR="002E46BB" w:rsidRPr="00437E66" w:rsidRDefault="002E46BB" w:rsidP="002E46BB">
      <w:pPr>
        <w:pStyle w:val="ListParagraph"/>
        <w:rPr>
          <w:b/>
          <w:bCs/>
          <w:u w:val="single"/>
        </w:rPr>
      </w:pPr>
    </w:p>
    <w:p w14:paraId="7916EA9C" w14:textId="383FC4E9" w:rsidR="009A3234" w:rsidRPr="0077082E" w:rsidRDefault="00E21261" w:rsidP="009A3234">
      <w:pPr>
        <w:rPr>
          <w:i/>
          <w:iCs/>
          <w:lang w:val="es-GT"/>
        </w:rPr>
      </w:pPr>
      <w:r>
        <w:rPr>
          <w:rStyle w:val="jlqj4b"/>
          <w:lang w:val="es-ES"/>
        </w:rPr>
        <w:t>Al firmar este documento, acept</w:t>
      </w:r>
      <w:r w:rsidR="00852DA0">
        <w:rPr>
          <w:rStyle w:val="jlqj4b"/>
          <w:lang w:val="es-ES"/>
        </w:rPr>
        <w:t>o</w:t>
      </w:r>
      <w:r>
        <w:rPr>
          <w:rStyle w:val="jlqj4b"/>
          <w:lang w:val="es-ES"/>
        </w:rPr>
        <w:t xml:space="preserve"> y recono</w:t>
      </w:r>
      <w:r w:rsidR="00852DA0">
        <w:rPr>
          <w:rStyle w:val="jlqj4b"/>
          <w:lang w:val="es-ES"/>
        </w:rPr>
        <w:t>zco</w:t>
      </w:r>
      <w:r>
        <w:rPr>
          <w:rStyle w:val="jlqj4b"/>
          <w:lang w:val="es-ES"/>
        </w:rPr>
        <w:t xml:space="preserve"> lo siguiente</w:t>
      </w:r>
      <w:r w:rsidR="009A3234" w:rsidRPr="0077082E">
        <w:rPr>
          <w:i/>
          <w:iCs/>
          <w:lang w:val="es-GT"/>
        </w:rPr>
        <w:t>:</w:t>
      </w:r>
    </w:p>
    <w:p w14:paraId="2116636A" w14:textId="48A62E2D" w:rsidR="0077082E" w:rsidRPr="00EC2D5D" w:rsidRDefault="0077082E" w:rsidP="2FE16A9B">
      <w:pPr>
        <w:pStyle w:val="ListParagraph"/>
        <w:numPr>
          <w:ilvl w:val="0"/>
          <w:numId w:val="1"/>
        </w:numPr>
        <w:rPr>
          <w:rStyle w:val="jlqj4b"/>
          <w:i/>
          <w:iCs/>
          <w:lang w:val="es-GT"/>
        </w:rPr>
      </w:pPr>
      <w:r w:rsidRPr="2FE16A9B">
        <w:rPr>
          <w:rStyle w:val="jlqj4b"/>
          <w:i/>
          <w:iCs/>
          <w:lang w:val="es-ES"/>
        </w:rPr>
        <w:t>He leído este documento en su totalidad</w:t>
      </w:r>
      <w:r w:rsidR="38EABBB8" w:rsidRPr="2FE16A9B">
        <w:rPr>
          <w:rStyle w:val="jlqj4b"/>
          <w:i/>
          <w:iCs/>
          <w:lang w:val="es-ES"/>
        </w:rPr>
        <w:t xml:space="preserve"> y la información proporcionada es </w:t>
      </w:r>
      <w:r w:rsidR="2DED76C2" w:rsidRPr="2FE16A9B">
        <w:rPr>
          <w:rStyle w:val="jlqj4b"/>
          <w:i/>
          <w:iCs/>
          <w:lang w:val="es-ES"/>
        </w:rPr>
        <w:t>verídica</w:t>
      </w:r>
      <w:r w:rsidRPr="2FE16A9B">
        <w:rPr>
          <w:rStyle w:val="jlqj4b"/>
          <w:i/>
          <w:iCs/>
          <w:lang w:val="es-ES"/>
        </w:rPr>
        <w:t>.</w:t>
      </w:r>
    </w:p>
    <w:p w14:paraId="7F335AC7" w14:textId="46A84174" w:rsidR="009A3234" w:rsidRPr="007E27B2" w:rsidRDefault="0077082E" w:rsidP="0077082E">
      <w:pPr>
        <w:pStyle w:val="ListParagraph"/>
        <w:numPr>
          <w:ilvl w:val="0"/>
          <w:numId w:val="1"/>
        </w:numPr>
        <w:rPr>
          <w:i/>
          <w:iCs/>
          <w:lang w:val="es-GT"/>
        </w:rPr>
      </w:pPr>
      <w:r w:rsidRPr="00A8718B">
        <w:rPr>
          <w:i/>
          <w:iCs/>
          <w:lang w:val="es-GT"/>
        </w:rPr>
        <w:t xml:space="preserve">Al momento en que OCIA reciba una solicitud de COI, la operación certificada </w:t>
      </w:r>
      <w:r w:rsidR="00A8718B" w:rsidRPr="00A8718B">
        <w:rPr>
          <w:i/>
          <w:iCs/>
          <w:lang w:val="es-GT"/>
        </w:rPr>
        <w:t xml:space="preserve">será aprobada para todas las equivalencias y </w:t>
      </w:r>
      <w:r w:rsidR="00A8718B">
        <w:rPr>
          <w:i/>
          <w:iCs/>
          <w:lang w:val="es-GT"/>
        </w:rPr>
        <w:t xml:space="preserve">programas requeridos para embarcar a la </w:t>
      </w:r>
      <w:r w:rsidR="00724699">
        <w:rPr>
          <w:i/>
          <w:iCs/>
          <w:lang w:val="es-GT"/>
        </w:rPr>
        <w:t xml:space="preserve">Unión </w:t>
      </w:r>
      <w:r w:rsidR="00A8718B">
        <w:rPr>
          <w:i/>
          <w:iCs/>
          <w:lang w:val="es-GT"/>
        </w:rPr>
        <w:t>E</w:t>
      </w:r>
      <w:r w:rsidR="00724699">
        <w:rPr>
          <w:i/>
          <w:iCs/>
          <w:lang w:val="es-GT"/>
        </w:rPr>
        <w:t>uropea</w:t>
      </w:r>
      <w:r w:rsidR="00A8718B">
        <w:rPr>
          <w:i/>
          <w:iCs/>
          <w:lang w:val="es-GT"/>
        </w:rPr>
        <w:t xml:space="preserve"> o al Reino Unido. </w:t>
      </w:r>
    </w:p>
    <w:p w14:paraId="702E8B16" w14:textId="313C893B" w:rsidR="009A3234" w:rsidRPr="007E27B2" w:rsidRDefault="00A8718B" w:rsidP="009A3234">
      <w:pPr>
        <w:pStyle w:val="ListParagraph"/>
        <w:numPr>
          <w:ilvl w:val="0"/>
          <w:numId w:val="1"/>
        </w:numPr>
        <w:rPr>
          <w:i/>
          <w:iCs/>
          <w:lang w:val="es-GT"/>
        </w:rPr>
      </w:pPr>
      <w:r w:rsidRPr="00EC2D5D">
        <w:rPr>
          <w:rStyle w:val="jlqj4b"/>
          <w:i/>
          <w:iCs/>
          <w:lang w:val="es-ES"/>
        </w:rPr>
        <w:lastRenderedPageBreak/>
        <w:t xml:space="preserve">La operación presentará toda la documentación requerida (incluyendo la lista de </w:t>
      </w:r>
      <w:r w:rsidR="00852DA0">
        <w:rPr>
          <w:rStyle w:val="jlqj4b"/>
          <w:i/>
          <w:iCs/>
          <w:lang w:val="es-ES"/>
        </w:rPr>
        <w:t xml:space="preserve">chequeo del </w:t>
      </w:r>
      <w:r w:rsidRPr="00EC2D5D">
        <w:rPr>
          <w:rStyle w:val="jlqj4b"/>
          <w:i/>
          <w:iCs/>
          <w:lang w:val="es-ES"/>
        </w:rPr>
        <w:t xml:space="preserve">COI, toda la documentación anotada en la lista de </w:t>
      </w:r>
      <w:r w:rsidR="00852DA0">
        <w:rPr>
          <w:rStyle w:val="jlqj4b"/>
          <w:i/>
          <w:iCs/>
          <w:lang w:val="es-ES"/>
        </w:rPr>
        <w:t>chequeo</w:t>
      </w:r>
      <w:r w:rsidRPr="00EC2D5D">
        <w:rPr>
          <w:rStyle w:val="jlqj4b"/>
          <w:i/>
          <w:iCs/>
          <w:lang w:val="es-ES"/>
        </w:rPr>
        <w:t>, COI en TRACES) dentro de los plazos indicados en este documento.</w:t>
      </w:r>
      <w:r w:rsidRPr="00EC2D5D">
        <w:rPr>
          <w:i/>
          <w:iCs/>
          <w:lang w:val="es-GT"/>
        </w:rPr>
        <w:t xml:space="preserve"> </w:t>
      </w:r>
    </w:p>
    <w:p w14:paraId="449AC281" w14:textId="692DC8B0" w:rsidR="009A3234" w:rsidRPr="00A8718B" w:rsidRDefault="00A8718B" w:rsidP="009A3234">
      <w:pPr>
        <w:pStyle w:val="ListParagraph"/>
        <w:numPr>
          <w:ilvl w:val="0"/>
          <w:numId w:val="1"/>
        </w:numPr>
        <w:rPr>
          <w:i/>
          <w:iCs/>
          <w:lang w:val="es-GT"/>
        </w:rPr>
      </w:pPr>
      <w:r w:rsidRPr="00A8718B">
        <w:rPr>
          <w:i/>
          <w:iCs/>
          <w:lang w:val="es-GT"/>
        </w:rPr>
        <w:t>Incumplir con los requisitos</w:t>
      </w:r>
      <w:r w:rsidR="009A3234" w:rsidRPr="00A8718B">
        <w:rPr>
          <w:i/>
          <w:iCs/>
          <w:lang w:val="es-GT"/>
        </w:rPr>
        <w:t xml:space="preserve"> #</w:t>
      </w:r>
      <w:r w:rsidR="007D7752">
        <w:rPr>
          <w:i/>
          <w:iCs/>
          <w:lang w:val="es-GT"/>
        </w:rPr>
        <w:t>2</w:t>
      </w:r>
      <w:r w:rsidR="009A3234" w:rsidRPr="00A8718B">
        <w:rPr>
          <w:i/>
          <w:iCs/>
          <w:lang w:val="es-GT"/>
        </w:rPr>
        <w:t xml:space="preserve"> </w:t>
      </w:r>
      <w:r w:rsidRPr="00A8718B">
        <w:rPr>
          <w:i/>
          <w:iCs/>
          <w:lang w:val="es-GT"/>
        </w:rPr>
        <w:t>y</w:t>
      </w:r>
      <w:r w:rsidR="009A3234" w:rsidRPr="00A8718B">
        <w:rPr>
          <w:i/>
          <w:iCs/>
          <w:lang w:val="es-GT"/>
        </w:rPr>
        <w:t xml:space="preserve"> #</w:t>
      </w:r>
      <w:r w:rsidR="007D7752">
        <w:rPr>
          <w:i/>
          <w:iCs/>
          <w:lang w:val="es-GT"/>
        </w:rPr>
        <w:t>3</w:t>
      </w:r>
      <w:r w:rsidR="009A3234" w:rsidRPr="00A8718B">
        <w:rPr>
          <w:i/>
          <w:iCs/>
          <w:lang w:val="es-GT"/>
        </w:rPr>
        <w:t xml:space="preserve"> </w:t>
      </w:r>
      <w:r w:rsidRPr="00A8718B">
        <w:rPr>
          <w:i/>
          <w:iCs/>
          <w:lang w:val="es-GT"/>
        </w:rPr>
        <w:t>provocará la negación d</w:t>
      </w:r>
      <w:r>
        <w:rPr>
          <w:i/>
          <w:iCs/>
          <w:lang w:val="es-GT"/>
        </w:rPr>
        <w:t>el</w:t>
      </w:r>
      <w:r w:rsidR="009A3234" w:rsidRPr="00A8718B">
        <w:rPr>
          <w:i/>
          <w:iCs/>
          <w:lang w:val="es-GT"/>
        </w:rPr>
        <w:t xml:space="preserve"> COI.</w:t>
      </w:r>
    </w:p>
    <w:p w14:paraId="00249DEB" w14:textId="19F3CDEA" w:rsidR="009A3234" w:rsidRPr="003F27DA" w:rsidRDefault="00A8718B" w:rsidP="2FE16A9B">
      <w:pPr>
        <w:pStyle w:val="ListParagraph"/>
        <w:numPr>
          <w:ilvl w:val="0"/>
          <w:numId w:val="1"/>
        </w:numPr>
        <w:rPr>
          <w:i/>
          <w:iCs/>
          <w:lang w:val="es-ES"/>
        </w:rPr>
      </w:pPr>
      <w:r w:rsidRPr="2FE16A9B">
        <w:rPr>
          <w:i/>
          <w:iCs/>
          <w:lang w:val="es-GT"/>
        </w:rPr>
        <w:t>Después de repetidos casos de denegación de</w:t>
      </w:r>
      <w:r w:rsidR="00EC479A" w:rsidRPr="2FE16A9B">
        <w:rPr>
          <w:i/>
          <w:iCs/>
          <w:lang w:val="es-GT"/>
        </w:rPr>
        <w:t xml:space="preserve"> un</w:t>
      </w:r>
      <w:r w:rsidRPr="2FE16A9B">
        <w:rPr>
          <w:i/>
          <w:iCs/>
          <w:lang w:val="es-GT"/>
        </w:rPr>
        <w:t xml:space="preserve"> COI</w:t>
      </w:r>
      <w:r w:rsidR="43A8C860" w:rsidRPr="2FE16A9B">
        <w:rPr>
          <w:i/>
          <w:iCs/>
          <w:lang w:val="es-GT"/>
        </w:rPr>
        <w:t xml:space="preserve"> o recibir información incorrecta/incompleta</w:t>
      </w:r>
      <w:r w:rsidRPr="2FE16A9B">
        <w:rPr>
          <w:i/>
          <w:iCs/>
          <w:lang w:val="es-GT"/>
        </w:rPr>
        <w:t xml:space="preserve">, </w:t>
      </w:r>
      <w:r w:rsidR="009A3234" w:rsidRPr="2FE16A9B">
        <w:rPr>
          <w:i/>
          <w:iCs/>
          <w:lang w:val="es-GT"/>
        </w:rPr>
        <w:t xml:space="preserve">OCIA </w:t>
      </w:r>
      <w:r w:rsidRPr="2FE16A9B">
        <w:rPr>
          <w:i/>
          <w:iCs/>
          <w:lang w:val="es-GT"/>
        </w:rPr>
        <w:t>emitirá un incumplimiento mayor. Esto puede dar lugar a la suspensión de la certificación</w:t>
      </w:r>
      <w:r w:rsidR="66E20A55" w:rsidRPr="2FE16A9B">
        <w:rPr>
          <w:i/>
          <w:iCs/>
          <w:lang w:val="es-GT"/>
        </w:rPr>
        <w:t xml:space="preserve"> y que la carga tenga que ser repr</w:t>
      </w:r>
      <w:r w:rsidR="517DE079" w:rsidRPr="2FE16A9B">
        <w:rPr>
          <w:i/>
          <w:iCs/>
          <w:lang w:val="es-GT"/>
        </w:rPr>
        <w:t>ogramada</w:t>
      </w:r>
      <w:r w:rsidR="5EEE43E9" w:rsidRPr="2FE16A9B">
        <w:rPr>
          <w:i/>
          <w:iCs/>
          <w:lang w:val="es-GT"/>
        </w:rPr>
        <w:t>.</w:t>
      </w:r>
    </w:p>
    <w:p w14:paraId="17CAE5B0" w14:textId="456F1B55" w:rsidR="009A3234" w:rsidRPr="009C340B" w:rsidRDefault="00EC479A" w:rsidP="009A3234">
      <w:pPr>
        <w:pStyle w:val="ListParagraph"/>
        <w:numPr>
          <w:ilvl w:val="0"/>
          <w:numId w:val="1"/>
        </w:numPr>
        <w:rPr>
          <w:i/>
          <w:iCs/>
          <w:lang w:val="es-GT"/>
        </w:rPr>
      </w:pPr>
      <w:r w:rsidRPr="009C340B">
        <w:rPr>
          <w:i/>
          <w:iCs/>
          <w:lang w:val="es-GT"/>
        </w:rPr>
        <w:t xml:space="preserve">Si no he recibido la confirmación de OCIA </w:t>
      </w:r>
      <w:r w:rsidR="009C340B" w:rsidRPr="009C340B">
        <w:rPr>
          <w:i/>
          <w:iCs/>
          <w:lang w:val="es-GT"/>
        </w:rPr>
        <w:t xml:space="preserve">de que se me ha </w:t>
      </w:r>
      <w:r w:rsidRPr="009C340B">
        <w:rPr>
          <w:i/>
          <w:iCs/>
          <w:lang w:val="es-GT"/>
        </w:rPr>
        <w:t>aprobado un COI para mi env</w:t>
      </w:r>
      <w:r w:rsidR="009C340B" w:rsidRPr="009C340B">
        <w:rPr>
          <w:i/>
          <w:iCs/>
          <w:lang w:val="es-GT"/>
        </w:rPr>
        <w:t>ío</w:t>
      </w:r>
      <w:r w:rsidRPr="009C340B">
        <w:rPr>
          <w:i/>
          <w:iCs/>
          <w:lang w:val="es-GT"/>
        </w:rPr>
        <w:t xml:space="preserve"> en TRACES, entiendo que </w:t>
      </w:r>
      <w:r w:rsidR="009C340B" w:rsidRPr="009C340B">
        <w:rPr>
          <w:i/>
          <w:iCs/>
          <w:lang w:val="es-GT"/>
        </w:rPr>
        <w:t>es posible que deba reprogram</w:t>
      </w:r>
      <w:r w:rsidR="009C340B">
        <w:rPr>
          <w:i/>
          <w:iCs/>
          <w:lang w:val="es-GT"/>
        </w:rPr>
        <w:t>ar</w:t>
      </w:r>
      <w:r w:rsidR="009C340B" w:rsidRPr="009C340B">
        <w:rPr>
          <w:i/>
          <w:iCs/>
          <w:lang w:val="es-GT"/>
        </w:rPr>
        <w:t xml:space="preserve"> el envío</w:t>
      </w:r>
      <w:r w:rsidR="009C340B">
        <w:rPr>
          <w:i/>
          <w:iCs/>
          <w:lang w:val="es-GT"/>
        </w:rPr>
        <w:t>.</w:t>
      </w:r>
    </w:p>
    <w:p w14:paraId="5DDA55F2" w14:textId="2EBA76F8" w:rsidR="009A3234" w:rsidRPr="007E27B2" w:rsidRDefault="009C340B" w:rsidP="009A3234">
      <w:pPr>
        <w:pStyle w:val="ListParagraph"/>
        <w:numPr>
          <w:ilvl w:val="0"/>
          <w:numId w:val="1"/>
        </w:numPr>
        <w:rPr>
          <w:i/>
          <w:iCs/>
          <w:lang w:val="es-GT"/>
        </w:rPr>
      </w:pPr>
      <w:r w:rsidRPr="00EC2D5D">
        <w:rPr>
          <w:rStyle w:val="jlqj4b"/>
          <w:i/>
          <w:iCs/>
          <w:lang w:val="es-ES"/>
        </w:rPr>
        <w:t xml:space="preserve">Como estamos obligados a proporcionar documentación de auditoría a OCIA para cada COI presentado, nos aseguraremos de que nuestro personal mantenga registros de manera que el personal que envía las solicitudes de COI pueda acceder a ellos. </w:t>
      </w:r>
    </w:p>
    <w:p w14:paraId="0E67B883" w14:textId="07E06380" w:rsidR="009A3234" w:rsidRDefault="009C340B" w:rsidP="009A3234">
      <w:pPr>
        <w:pStyle w:val="ListParagraph"/>
        <w:numPr>
          <w:ilvl w:val="0"/>
          <w:numId w:val="1"/>
        </w:numPr>
        <w:rPr>
          <w:i/>
          <w:iCs/>
          <w:lang w:val="es-GT"/>
        </w:rPr>
      </w:pPr>
      <w:r w:rsidRPr="00EC2D5D">
        <w:rPr>
          <w:rStyle w:val="jlqj4b"/>
          <w:i/>
          <w:iCs/>
          <w:lang w:val="es-ES"/>
        </w:rPr>
        <w:t>Entiendo que los COI deben emitirse antes del envío del producto, no hay excepciones a esto y el producto no puede venderse como "orgánico" en Europa si el COI no es emitido (es decir, firmado) por OCIA antes del envío.</w:t>
      </w:r>
      <w:r w:rsidRPr="00EC2D5D">
        <w:rPr>
          <w:i/>
          <w:iCs/>
          <w:lang w:val="es-GT"/>
        </w:rPr>
        <w:t xml:space="preserve"> </w:t>
      </w:r>
    </w:p>
    <w:p w14:paraId="73BDC5F8" w14:textId="399E6FC5" w:rsidR="00F86CAC" w:rsidRDefault="00F86CAC" w:rsidP="2FE16A9B">
      <w:pPr>
        <w:pStyle w:val="ListParagraph"/>
        <w:numPr>
          <w:ilvl w:val="0"/>
          <w:numId w:val="1"/>
        </w:numPr>
        <w:rPr>
          <w:i/>
          <w:iCs/>
          <w:lang w:val="es-GT"/>
        </w:rPr>
      </w:pPr>
      <w:r w:rsidRPr="2FE16A9B">
        <w:rPr>
          <w:i/>
          <w:iCs/>
          <w:lang w:val="es-GT"/>
        </w:rPr>
        <w:t xml:space="preserve">Doy fe que todos los productos se manipulan de acuerdo con las regulaciones/estándares que aplican y el incumplimiento de los requisitos de su cumplimiento puede dar lugar a incumplimientos y denegaciones de </w:t>
      </w:r>
      <w:proofErr w:type="spellStart"/>
      <w:r w:rsidRPr="2FE16A9B">
        <w:rPr>
          <w:i/>
          <w:iCs/>
          <w:lang w:val="es-GT"/>
        </w:rPr>
        <w:t>COIs</w:t>
      </w:r>
      <w:proofErr w:type="spellEnd"/>
      <w:r w:rsidRPr="2FE16A9B">
        <w:rPr>
          <w:i/>
          <w:iCs/>
          <w:lang w:val="es-GT"/>
        </w:rPr>
        <w:t>.</w:t>
      </w:r>
    </w:p>
    <w:p w14:paraId="55F3BFE3" w14:textId="52078FA8" w:rsidR="00F86CAC" w:rsidRPr="003F27DA" w:rsidRDefault="00F86CAC" w:rsidP="003F27DA">
      <w:pPr>
        <w:pStyle w:val="ListParagraph"/>
        <w:numPr>
          <w:ilvl w:val="0"/>
          <w:numId w:val="1"/>
        </w:numPr>
        <w:rPr>
          <w:i/>
          <w:iCs/>
          <w:lang w:val="es-GT"/>
        </w:rPr>
      </w:pPr>
      <w:r w:rsidRPr="003F27DA">
        <w:rPr>
          <w:i/>
          <w:iCs/>
          <w:lang w:val="es-GT"/>
        </w:rPr>
        <w:t xml:space="preserve">Doy fe que los envíos a granel empacados en </w:t>
      </w:r>
      <w:proofErr w:type="spellStart"/>
      <w:r w:rsidRPr="003F27DA">
        <w:rPr>
          <w:i/>
          <w:iCs/>
          <w:lang w:val="es-GT"/>
        </w:rPr>
        <w:t>supersacos</w:t>
      </w:r>
      <w:proofErr w:type="spellEnd"/>
      <w:r w:rsidRPr="003F27DA">
        <w:rPr>
          <w:i/>
          <w:iCs/>
          <w:lang w:val="es-GT"/>
        </w:rPr>
        <w:t xml:space="preserve"> o similares fueron </w:t>
      </w:r>
      <w:proofErr w:type="spellStart"/>
      <w:r w:rsidRPr="003F27DA">
        <w:rPr>
          <w:i/>
          <w:iCs/>
          <w:lang w:val="es-GT"/>
        </w:rPr>
        <w:t>reempacados</w:t>
      </w:r>
      <w:proofErr w:type="spellEnd"/>
      <w:r w:rsidRPr="003F27DA">
        <w:rPr>
          <w:i/>
          <w:iCs/>
          <w:lang w:val="es-GT"/>
        </w:rPr>
        <w:t xml:space="preserve"> por una operación orgánica certificada</w:t>
      </w:r>
      <w:r w:rsidR="173D88D5" w:rsidRPr="003F27DA">
        <w:rPr>
          <w:i/>
          <w:iCs/>
          <w:lang w:val="es-GT"/>
        </w:rPr>
        <w:t xml:space="preserve"> para los programas de</w:t>
      </w:r>
      <w:r w:rsidR="3A7830A8" w:rsidRPr="003F27DA">
        <w:rPr>
          <w:i/>
          <w:iCs/>
          <w:lang w:val="es-GT"/>
        </w:rPr>
        <w:t xml:space="preserve"> la Unión Europea/Reino Unido</w:t>
      </w:r>
      <w:r w:rsidRPr="003F27DA">
        <w:rPr>
          <w:i/>
          <w:iCs/>
          <w:lang w:val="es-GT"/>
        </w:rPr>
        <w:t xml:space="preserve"> y proporcionaré la documentación de certificación con la solicitud del COI. </w:t>
      </w:r>
    </w:p>
    <w:p w14:paraId="60FC452D" w14:textId="7F2700FE" w:rsidR="00F86CAC" w:rsidRPr="00EC2D5D" w:rsidRDefault="00643AAF" w:rsidP="2FE16A9B">
      <w:pPr>
        <w:pStyle w:val="ListParagraph"/>
        <w:numPr>
          <w:ilvl w:val="0"/>
          <w:numId w:val="1"/>
        </w:numPr>
        <w:rPr>
          <w:i/>
          <w:iCs/>
          <w:lang w:val="es-GT"/>
        </w:rPr>
      </w:pPr>
      <w:r w:rsidRPr="00643AAF">
        <w:rPr>
          <w:b/>
          <w:bCs/>
          <w:i/>
          <w:iCs/>
          <w:lang w:val="es-GT"/>
        </w:rPr>
        <w:t>Para las operaciones que están sujetas a controles adicionales en virtud de la legislación de la UE.</w:t>
      </w:r>
      <w:r w:rsidR="00F86CAC" w:rsidRPr="2FE16A9B">
        <w:rPr>
          <w:i/>
          <w:iCs/>
          <w:lang w:val="es-GT"/>
        </w:rPr>
        <w:t xml:space="preserve">: Doy fe que notificaré a OCIA al menos dos semanas antes del envío a UE para que </w:t>
      </w:r>
      <w:proofErr w:type="gramStart"/>
      <w:r w:rsidR="00F86CAC" w:rsidRPr="2FE16A9B">
        <w:rPr>
          <w:i/>
          <w:iCs/>
          <w:lang w:val="es-GT"/>
        </w:rPr>
        <w:t>OCIA</w:t>
      </w:r>
      <w:proofErr w:type="gramEnd"/>
      <w:r w:rsidR="00F86CAC" w:rsidRPr="2FE16A9B">
        <w:rPr>
          <w:i/>
          <w:iCs/>
          <w:lang w:val="es-GT"/>
        </w:rPr>
        <w:t xml:space="preserve"> pueda determinar si se tomarán muestras del envío. </w:t>
      </w:r>
    </w:p>
    <w:p w14:paraId="1571904A" w14:textId="2ED85231" w:rsidR="366B71DC" w:rsidRPr="003F27DA" w:rsidRDefault="366B71DC" w:rsidP="2FE16A9B">
      <w:pPr>
        <w:pStyle w:val="ListParagraph"/>
        <w:numPr>
          <w:ilvl w:val="0"/>
          <w:numId w:val="1"/>
        </w:numPr>
        <w:rPr>
          <w:rFonts w:eastAsiaTheme="minorEastAsia"/>
          <w:i/>
          <w:iCs/>
          <w:lang w:val="es-GT"/>
        </w:rPr>
      </w:pPr>
      <w:r w:rsidRPr="003F27DA">
        <w:rPr>
          <w:rFonts w:eastAsiaTheme="minorEastAsia"/>
          <w:i/>
          <w:iCs/>
          <w:color w:val="000000" w:themeColor="text1"/>
          <w:lang w:val="es-GT"/>
        </w:rPr>
        <w:t>Las etiquetas, páginas de Internet, certificados de inspección y plan de sistema orgánicos son revisados específicamente para los programas para los que se solicita certificación. La revisión no incluyó la verificación de esta documentación para cumplimiento con otros esquemas de certificación y cualquier aprobación no se extiende a cualquier otro programa adicional a los de su solicitud de certificación con OCIA. El mal uso de esta terminología de mercadotecnia podría llevar a la pérdida de ingresos, denegación de entrada en puerto, amonestaciones, problemas de cumplimiento con otros esquemas, reasignación a calidad menor y otros costos desconocidos para los que OCIA no puede hacerse responsable.</w:t>
      </w:r>
    </w:p>
    <w:p w14:paraId="3D6CAA31" w14:textId="2BE990E7" w:rsidR="007474F9" w:rsidRDefault="00EC2D5D" w:rsidP="004E1D8C">
      <w:pPr>
        <w:tabs>
          <w:tab w:val="right" w:pos="4590"/>
          <w:tab w:val="left" w:pos="5490"/>
          <w:tab w:val="right" w:pos="10080"/>
        </w:tabs>
        <w:rPr>
          <w:b/>
          <w:bCs/>
          <w:lang w:val="es-GT"/>
        </w:rPr>
      </w:pPr>
      <w:r w:rsidRPr="00EC2D5D">
        <w:rPr>
          <w:rStyle w:val="jlqj4b"/>
          <w:b/>
          <w:bCs/>
          <w:lang w:val="es-ES"/>
        </w:rPr>
        <w:t xml:space="preserve">Reconozco con mi firma que he leído y comprendido </w:t>
      </w:r>
      <w:r>
        <w:rPr>
          <w:rStyle w:val="jlqj4b"/>
          <w:b/>
          <w:bCs/>
          <w:lang w:val="es-ES"/>
        </w:rPr>
        <w:t>los lineamientos</w:t>
      </w:r>
      <w:r w:rsidRPr="00EC2D5D">
        <w:rPr>
          <w:rStyle w:val="jlqj4b"/>
          <w:b/>
          <w:bCs/>
          <w:lang w:val="es-ES"/>
        </w:rPr>
        <w:t xml:space="preserve"> COI y comprendo que cualquier incumplimiento de estos términos será motivo de denegación del Certificado de inspección</w:t>
      </w:r>
      <w:r w:rsidR="007474F9" w:rsidRPr="00EC2D5D">
        <w:rPr>
          <w:b/>
          <w:bCs/>
          <w:lang w:val="es-GT"/>
        </w:rPr>
        <w:t xml:space="preserve">. </w:t>
      </w:r>
    </w:p>
    <w:p w14:paraId="3A68BF37" w14:textId="3A61588D" w:rsidR="004E613A" w:rsidRPr="00EC2D5D" w:rsidRDefault="004E613A" w:rsidP="004E1D8C">
      <w:pPr>
        <w:tabs>
          <w:tab w:val="right" w:pos="4590"/>
          <w:tab w:val="left" w:pos="5490"/>
          <w:tab w:val="right" w:pos="10080"/>
        </w:tabs>
        <w:rPr>
          <w:b/>
          <w:bCs/>
          <w:lang w:val="es-GT"/>
        </w:rPr>
      </w:pPr>
      <w:r>
        <w:rPr>
          <w:b/>
          <w:color w:val="000000"/>
          <w:sz w:val="18"/>
          <w:u w:val="single"/>
        </w:rPr>
        <w:fldChar w:fldCharType="begin">
          <w:ffData>
            <w:name w:val="Text2"/>
            <w:enabled/>
            <w:calcOnExit w:val="0"/>
            <w:textInput/>
          </w:ffData>
        </w:fldChar>
      </w:r>
      <w:r w:rsidRPr="00EC2D5D">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EC2D5D">
        <w:rPr>
          <w:color w:val="000000"/>
          <w:sz w:val="18"/>
          <w:u w:val="single"/>
          <w:lang w:val="es-GT"/>
        </w:rPr>
        <w:tab/>
      </w:r>
      <w:r w:rsidRPr="00EC2D5D">
        <w:rPr>
          <w:color w:val="000000"/>
          <w:sz w:val="18"/>
          <w:lang w:val="es-GT"/>
        </w:rPr>
        <w:tab/>
      </w:r>
      <w:r w:rsidRPr="00EC2D5D">
        <w:rPr>
          <w:color w:val="000000"/>
          <w:sz w:val="18"/>
          <w:u w:val="single"/>
          <w:lang w:val="es-GT"/>
        </w:rPr>
        <w:br/>
      </w:r>
      <w:r>
        <w:rPr>
          <w:b/>
          <w:bCs/>
          <w:color w:val="000000"/>
          <w:sz w:val="18"/>
          <w:lang w:val="es-GT"/>
        </w:rPr>
        <w:t>Operador #</w:t>
      </w:r>
      <w:r w:rsidRPr="00EC2D5D">
        <w:rPr>
          <w:b/>
          <w:color w:val="000000"/>
          <w:sz w:val="18"/>
          <w:lang w:val="es-GT"/>
        </w:rPr>
        <w:tab/>
      </w:r>
    </w:p>
    <w:bookmarkStart w:id="1" w:name="Text2"/>
    <w:p w14:paraId="6789FF2E" w14:textId="4D0C06BF" w:rsidR="00BA6C71" w:rsidRPr="00EC2D5D" w:rsidRDefault="007474F9" w:rsidP="00BA6C71">
      <w:pPr>
        <w:tabs>
          <w:tab w:val="left" w:pos="2880"/>
          <w:tab w:val="right" w:pos="4590"/>
          <w:tab w:val="left" w:pos="5490"/>
          <w:tab w:val="left" w:pos="8280"/>
          <w:tab w:val="right" w:pos="10080"/>
        </w:tabs>
        <w:rPr>
          <w:color w:val="000000"/>
          <w:sz w:val="18"/>
          <w:u w:val="single"/>
          <w:lang w:val="es-GT"/>
        </w:rPr>
      </w:pPr>
      <w:r>
        <w:rPr>
          <w:b/>
          <w:color w:val="000000"/>
          <w:sz w:val="18"/>
          <w:u w:val="single"/>
        </w:rPr>
        <w:fldChar w:fldCharType="begin">
          <w:ffData>
            <w:name w:val="Text2"/>
            <w:enabled/>
            <w:calcOnExit w:val="0"/>
            <w:textInput/>
          </w:ffData>
        </w:fldChar>
      </w:r>
      <w:r w:rsidRPr="00EC2D5D">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EC2D5D">
        <w:rPr>
          <w:color w:val="000000"/>
          <w:sz w:val="18"/>
          <w:u w:val="single"/>
          <w:lang w:val="es-GT"/>
        </w:rPr>
        <w:tab/>
      </w:r>
      <w:r w:rsidR="00A57EDB" w:rsidRPr="00EC2D5D">
        <w:rPr>
          <w:color w:val="000000"/>
          <w:sz w:val="18"/>
          <w:lang w:val="es-GT"/>
        </w:rPr>
        <w:tab/>
      </w:r>
      <w:r w:rsidR="00A57EDB" w:rsidRPr="00EC2D5D">
        <w:rPr>
          <w:color w:val="000000"/>
          <w:sz w:val="18"/>
          <w:lang w:val="es-GT"/>
        </w:rPr>
        <w:tab/>
      </w:r>
      <w:r w:rsidR="00A57EDB">
        <w:rPr>
          <w:b/>
          <w:color w:val="000000"/>
          <w:sz w:val="18"/>
          <w:u w:val="single"/>
        </w:rPr>
        <w:fldChar w:fldCharType="begin">
          <w:ffData>
            <w:name w:val="Text2"/>
            <w:enabled/>
            <w:calcOnExit w:val="0"/>
            <w:textInput/>
          </w:ffData>
        </w:fldChar>
      </w:r>
      <w:r w:rsidR="00A57EDB" w:rsidRPr="00EC2D5D">
        <w:rPr>
          <w:b/>
          <w:color w:val="000000"/>
          <w:sz w:val="18"/>
          <w:u w:val="single"/>
          <w:lang w:val="es-GT"/>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sidRPr="00EC2D5D">
        <w:rPr>
          <w:color w:val="000000"/>
          <w:sz w:val="18"/>
          <w:u w:val="single"/>
          <w:lang w:val="es-GT"/>
        </w:rPr>
        <w:tab/>
      </w:r>
      <w:r w:rsidRPr="00EC2D5D">
        <w:rPr>
          <w:color w:val="000000"/>
          <w:sz w:val="18"/>
          <w:lang w:val="es-GT"/>
        </w:rPr>
        <w:tab/>
      </w:r>
      <w:r w:rsidRPr="00EC2D5D">
        <w:rPr>
          <w:color w:val="000000"/>
          <w:sz w:val="18"/>
          <w:u w:val="single"/>
          <w:lang w:val="es-GT"/>
        </w:rPr>
        <w:br/>
      </w:r>
      <w:proofErr w:type="spellStart"/>
      <w:r w:rsidR="004A0A8C" w:rsidRPr="00EC2D5D">
        <w:rPr>
          <w:b/>
          <w:bCs/>
          <w:color w:val="000000"/>
          <w:sz w:val="18"/>
          <w:lang w:val="es-GT"/>
        </w:rPr>
        <w:t>Rep</w:t>
      </w:r>
      <w:proofErr w:type="spellEnd"/>
      <w:r w:rsidR="004A0A8C" w:rsidRPr="00EC2D5D">
        <w:rPr>
          <w:b/>
          <w:bCs/>
          <w:color w:val="000000"/>
          <w:sz w:val="18"/>
          <w:lang w:val="es-GT"/>
        </w:rPr>
        <w:t xml:space="preserve"> legal de la operación </w:t>
      </w:r>
      <w:r w:rsidR="008467B8" w:rsidRPr="00EC2D5D">
        <w:rPr>
          <w:b/>
          <w:bCs/>
          <w:color w:val="000000"/>
          <w:sz w:val="18"/>
          <w:lang w:val="es-GT"/>
        </w:rPr>
        <w:t>(</w:t>
      </w:r>
      <w:r w:rsidR="00EC2D5D" w:rsidRPr="00EC2D5D">
        <w:rPr>
          <w:b/>
          <w:bCs/>
          <w:color w:val="000000"/>
          <w:sz w:val="18"/>
          <w:lang w:val="es-GT"/>
        </w:rPr>
        <w:t>nombre</w:t>
      </w:r>
      <w:r w:rsidR="008467B8" w:rsidRPr="00EC2D5D">
        <w:rPr>
          <w:b/>
          <w:bCs/>
          <w:color w:val="000000"/>
          <w:sz w:val="18"/>
          <w:lang w:val="es-GT"/>
        </w:rPr>
        <w:t>)</w:t>
      </w:r>
      <w:r w:rsidR="00A57EDB" w:rsidRPr="00EC2D5D">
        <w:rPr>
          <w:b/>
          <w:color w:val="000000"/>
          <w:sz w:val="18"/>
          <w:lang w:val="es-GT"/>
        </w:rPr>
        <w:tab/>
      </w:r>
      <w:r w:rsidR="00A57EDB" w:rsidRPr="00EC2D5D">
        <w:rPr>
          <w:b/>
          <w:color w:val="000000"/>
          <w:sz w:val="18"/>
          <w:lang w:val="es-GT"/>
        </w:rPr>
        <w:tab/>
      </w:r>
      <w:r w:rsidR="00A57EDB" w:rsidRPr="00EC2D5D">
        <w:rPr>
          <w:b/>
          <w:color w:val="000000"/>
          <w:sz w:val="18"/>
          <w:lang w:val="es-GT"/>
        </w:rPr>
        <w:tab/>
      </w:r>
      <w:r w:rsidR="001E2B3A">
        <w:rPr>
          <w:b/>
          <w:color w:val="000000"/>
          <w:sz w:val="18"/>
          <w:lang w:val="es-GT"/>
        </w:rPr>
        <w:t xml:space="preserve">Contacto principal en </w:t>
      </w:r>
      <w:r w:rsidR="003F5358">
        <w:rPr>
          <w:b/>
          <w:color w:val="000000"/>
          <w:sz w:val="18"/>
          <w:lang w:val="es-GT"/>
        </w:rPr>
        <w:t>expediente</w:t>
      </w:r>
      <w:r w:rsidR="003F5358" w:rsidRPr="00EC2D5D">
        <w:rPr>
          <w:b/>
          <w:color w:val="000000"/>
          <w:sz w:val="18"/>
          <w:lang w:val="es-GT"/>
        </w:rPr>
        <w:t xml:space="preserve"> (</w:t>
      </w:r>
      <w:r w:rsidR="001E2B3A">
        <w:rPr>
          <w:b/>
          <w:color w:val="000000"/>
          <w:sz w:val="18"/>
          <w:lang w:val="es-GT"/>
        </w:rPr>
        <w:t>n</w:t>
      </w:r>
      <w:r w:rsidR="00852DA0">
        <w:rPr>
          <w:b/>
          <w:color w:val="000000"/>
          <w:sz w:val="18"/>
          <w:lang w:val="es-GT"/>
        </w:rPr>
        <w:t>o</w:t>
      </w:r>
      <w:r w:rsidR="001E2B3A">
        <w:rPr>
          <w:b/>
          <w:color w:val="000000"/>
          <w:sz w:val="18"/>
          <w:lang w:val="es-GT"/>
        </w:rPr>
        <w:t>mbr</w:t>
      </w:r>
      <w:r w:rsidR="008467B8" w:rsidRPr="00EC2D5D">
        <w:rPr>
          <w:b/>
          <w:color w:val="000000"/>
          <w:sz w:val="18"/>
          <w:lang w:val="es-GT"/>
        </w:rPr>
        <w:t>e)</w:t>
      </w:r>
      <w:r w:rsidRPr="00EC2D5D">
        <w:rPr>
          <w:b/>
          <w:color w:val="000000"/>
          <w:sz w:val="18"/>
          <w:u w:val="single"/>
          <w:lang w:val="es-GT"/>
        </w:rPr>
        <w:br/>
      </w:r>
      <w:r w:rsidR="004E1D8C">
        <w:rPr>
          <w:b/>
          <w:color w:val="000000"/>
          <w:sz w:val="18"/>
          <w:u w:val="single"/>
        </w:rPr>
        <w:fldChar w:fldCharType="begin">
          <w:ffData>
            <w:name w:val="Text2"/>
            <w:enabled/>
            <w:calcOnExit w:val="0"/>
            <w:textInput/>
          </w:ffData>
        </w:fldChar>
      </w:r>
      <w:r w:rsidR="004E1D8C" w:rsidRPr="00EC2D5D">
        <w:rPr>
          <w:b/>
          <w:color w:val="000000"/>
          <w:sz w:val="18"/>
          <w:u w:val="single"/>
          <w:lang w:val="es-GT"/>
        </w:rPr>
        <w:instrText xml:space="preserve"> FORMTEXT </w:instrText>
      </w:r>
      <w:r w:rsidR="004E1D8C">
        <w:rPr>
          <w:b/>
          <w:color w:val="000000"/>
          <w:sz w:val="18"/>
          <w:u w:val="single"/>
        </w:rPr>
      </w:r>
      <w:r w:rsidR="004E1D8C">
        <w:rPr>
          <w:b/>
          <w:color w:val="000000"/>
          <w:sz w:val="18"/>
          <w:u w:val="single"/>
        </w:rPr>
        <w:fldChar w:fldCharType="separate"/>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color w:val="000000"/>
          <w:sz w:val="18"/>
          <w:u w:val="single"/>
        </w:rPr>
        <w:fldChar w:fldCharType="end"/>
      </w:r>
      <w:bookmarkEnd w:id="1"/>
      <w:r w:rsidR="004E1D8C" w:rsidRPr="00EC2D5D">
        <w:rPr>
          <w:color w:val="000000"/>
          <w:sz w:val="18"/>
          <w:u w:val="single"/>
          <w:lang w:val="es-GT"/>
        </w:rPr>
        <w:tab/>
      </w:r>
      <w:r w:rsidR="00A57EDB" w:rsidRPr="00EC2D5D">
        <w:rPr>
          <w:color w:val="000000"/>
          <w:sz w:val="18"/>
          <w:lang w:val="es-GT"/>
        </w:rPr>
        <w:tab/>
      </w:r>
      <w:r w:rsidR="00A57EDB" w:rsidRPr="00EC2D5D">
        <w:rPr>
          <w:color w:val="000000"/>
          <w:sz w:val="18"/>
          <w:lang w:val="es-GT"/>
        </w:rPr>
        <w:tab/>
      </w:r>
      <w:r w:rsidR="00A57EDB">
        <w:rPr>
          <w:b/>
          <w:color w:val="000000"/>
          <w:sz w:val="18"/>
          <w:u w:val="single"/>
        </w:rPr>
        <w:fldChar w:fldCharType="begin">
          <w:ffData>
            <w:name w:val="Text2"/>
            <w:enabled/>
            <w:calcOnExit w:val="0"/>
            <w:textInput/>
          </w:ffData>
        </w:fldChar>
      </w:r>
      <w:r w:rsidR="00A57EDB" w:rsidRPr="00EC2D5D">
        <w:rPr>
          <w:b/>
          <w:color w:val="000000"/>
          <w:sz w:val="18"/>
          <w:u w:val="single"/>
          <w:lang w:val="es-GT"/>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sidRPr="00EC2D5D">
        <w:rPr>
          <w:color w:val="000000"/>
          <w:sz w:val="18"/>
          <w:u w:val="single"/>
          <w:lang w:val="es-GT"/>
        </w:rPr>
        <w:tab/>
      </w:r>
      <w:r w:rsidR="004E1D8C" w:rsidRPr="00EC2D5D">
        <w:rPr>
          <w:color w:val="000000"/>
          <w:sz w:val="18"/>
          <w:lang w:val="es-GT"/>
        </w:rPr>
        <w:tab/>
      </w:r>
      <w:r w:rsidRPr="00EC2D5D">
        <w:rPr>
          <w:color w:val="000000"/>
          <w:sz w:val="18"/>
          <w:u w:val="single"/>
          <w:lang w:val="es-GT"/>
        </w:rPr>
        <w:br/>
      </w:r>
      <w:r w:rsidR="00EC2D5D" w:rsidRPr="00EC2D5D">
        <w:rPr>
          <w:color w:val="000000"/>
          <w:sz w:val="18"/>
          <w:lang w:val="es-GT"/>
        </w:rPr>
        <w:t>Cargo</w:t>
      </w:r>
      <w:r w:rsidR="00A57EDB" w:rsidRPr="00EC2D5D">
        <w:rPr>
          <w:color w:val="000000"/>
          <w:sz w:val="18"/>
          <w:lang w:val="es-GT"/>
        </w:rPr>
        <w:tab/>
      </w:r>
      <w:r w:rsidR="00A57EDB" w:rsidRPr="00EC2D5D">
        <w:rPr>
          <w:color w:val="000000"/>
          <w:sz w:val="18"/>
          <w:lang w:val="es-GT"/>
        </w:rPr>
        <w:tab/>
      </w:r>
      <w:r w:rsidR="00A57EDB" w:rsidRPr="00EC2D5D">
        <w:rPr>
          <w:color w:val="000000"/>
          <w:sz w:val="18"/>
          <w:lang w:val="es-GT"/>
        </w:rPr>
        <w:tab/>
      </w:r>
      <w:proofErr w:type="spellStart"/>
      <w:r w:rsidR="001E2B3A">
        <w:rPr>
          <w:color w:val="000000"/>
          <w:sz w:val="18"/>
          <w:lang w:val="es-GT"/>
        </w:rPr>
        <w:t>Cargo</w:t>
      </w:r>
      <w:proofErr w:type="spellEnd"/>
      <w:r w:rsidRPr="00EC2D5D">
        <w:rPr>
          <w:color w:val="000000"/>
          <w:sz w:val="18"/>
          <w:u w:val="single"/>
          <w:lang w:val="es-GT"/>
        </w:rPr>
        <w:br/>
      </w:r>
      <w:r>
        <w:rPr>
          <w:b/>
          <w:color w:val="000000"/>
          <w:sz w:val="18"/>
          <w:u w:val="single"/>
        </w:rPr>
        <w:fldChar w:fldCharType="begin">
          <w:ffData>
            <w:name w:val="Text2"/>
            <w:enabled/>
            <w:calcOnExit w:val="0"/>
            <w:textInput/>
          </w:ffData>
        </w:fldChar>
      </w:r>
      <w:r w:rsidRPr="00EC2D5D">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EC2D5D">
        <w:rPr>
          <w:color w:val="000000"/>
          <w:sz w:val="18"/>
          <w:u w:val="single"/>
          <w:lang w:val="es-GT"/>
        </w:rPr>
        <w:tab/>
      </w:r>
      <w:r w:rsidR="00A57EDB" w:rsidRPr="00EC2D5D">
        <w:rPr>
          <w:color w:val="000000"/>
          <w:sz w:val="18"/>
          <w:lang w:val="es-GT"/>
        </w:rPr>
        <w:tab/>
      </w:r>
      <w:r w:rsidR="00A57EDB" w:rsidRPr="00EC2D5D">
        <w:rPr>
          <w:color w:val="000000"/>
          <w:sz w:val="18"/>
          <w:lang w:val="es-GT"/>
        </w:rPr>
        <w:tab/>
      </w:r>
      <w:r w:rsidR="00A57EDB">
        <w:rPr>
          <w:b/>
          <w:color w:val="000000"/>
          <w:sz w:val="18"/>
          <w:u w:val="single"/>
        </w:rPr>
        <w:fldChar w:fldCharType="begin">
          <w:ffData>
            <w:name w:val="Text2"/>
            <w:enabled/>
            <w:calcOnExit w:val="0"/>
            <w:textInput/>
          </w:ffData>
        </w:fldChar>
      </w:r>
      <w:r w:rsidR="00A57EDB" w:rsidRPr="00EC2D5D">
        <w:rPr>
          <w:b/>
          <w:color w:val="000000"/>
          <w:sz w:val="18"/>
          <w:u w:val="single"/>
          <w:lang w:val="es-GT"/>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sidRPr="00EC2D5D">
        <w:rPr>
          <w:color w:val="000000"/>
          <w:sz w:val="18"/>
          <w:u w:val="single"/>
          <w:lang w:val="es-GT"/>
        </w:rPr>
        <w:tab/>
      </w:r>
      <w:r w:rsidRPr="00EC2D5D">
        <w:rPr>
          <w:color w:val="000000"/>
          <w:sz w:val="18"/>
          <w:lang w:val="es-GT"/>
        </w:rPr>
        <w:tab/>
      </w:r>
      <w:r w:rsidRPr="00EC2D5D">
        <w:rPr>
          <w:color w:val="000000"/>
          <w:sz w:val="18"/>
          <w:u w:val="single"/>
          <w:lang w:val="es-GT"/>
        </w:rPr>
        <w:br/>
      </w:r>
      <w:r w:rsidRPr="00EC2D5D">
        <w:rPr>
          <w:color w:val="000000"/>
          <w:sz w:val="18"/>
          <w:lang w:val="es-GT"/>
        </w:rPr>
        <w:t>Co</w:t>
      </w:r>
      <w:r w:rsidR="00EC2D5D" w:rsidRPr="00EC2D5D">
        <w:rPr>
          <w:color w:val="000000"/>
          <w:sz w:val="18"/>
          <w:lang w:val="es-GT"/>
        </w:rPr>
        <w:t>m</w:t>
      </w:r>
      <w:r w:rsidR="00EC2D5D">
        <w:rPr>
          <w:color w:val="000000"/>
          <w:sz w:val="18"/>
          <w:lang w:val="es-GT"/>
        </w:rPr>
        <w:t>pañía</w:t>
      </w:r>
      <w:r w:rsidR="00A57EDB" w:rsidRPr="00EC2D5D">
        <w:rPr>
          <w:color w:val="000000"/>
          <w:sz w:val="18"/>
          <w:lang w:val="es-GT"/>
        </w:rPr>
        <w:tab/>
      </w:r>
      <w:r w:rsidR="00A57EDB" w:rsidRPr="00EC2D5D">
        <w:rPr>
          <w:color w:val="000000"/>
          <w:sz w:val="18"/>
          <w:lang w:val="es-GT"/>
        </w:rPr>
        <w:tab/>
      </w:r>
      <w:r w:rsidR="00A57EDB" w:rsidRPr="00EC2D5D">
        <w:rPr>
          <w:color w:val="000000"/>
          <w:sz w:val="18"/>
          <w:lang w:val="es-GT"/>
        </w:rPr>
        <w:tab/>
      </w:r>
      <w:proofErr w:type="spellStart"/>
      <w:r w:rsidR="00A57EDB" w:rsidRPr="00EC2D5D">
        <w:rPr>
          <w:color w:val="000000"/>
          <w:sz w:val="18"/>
          <w:lang w:val="es-GT"/>
        </w:rPr>
        <w:t>Comp</w:t>
      </w:r>
      <w:r w:rsidR="001E2B3A">
        <w:rPr>
          <w:color w:val="000000"/>
          <w:sz w:val="18"/>
          <w:lang w:val="es-GT"/>
        </w:rPr>
        <w:t>añía</w:t>
      </w:r>
      <w:proofErr w:type="spellEnd"/>
      <w:r w:rsidR="00BA6C71" w:rsidRPr="00EC2D5D">
        <w:rPr>
          <w:color w:val="000000"/>
          <w:sz w:val="18"/>
          <w:lang w:val="es-GT"/>
        </w:rPr>
        <w:br/>
      </w:r>
      <w:r w:rsidR="00A57EDB" w:rsidRPr="00EC2D5D">
        <w:rPr>
          <w:color w:val="000000"/>
          <w:sz w:val="18"/>
          <w:u w:val="single"/>
          <w:lang w:val="es-GT"/>
        </w:rPr>
        <w:br/>
      </w:r>
      <w:r w:rsidR="00BA6C71" w:rsidRPr="00EC2D5D">
        <w:rPr>
          <w:color w:val="000000"/>
          <w:sz w:val="18"/>
          <w:u w:val="single"/>
          <w:lang w:val="es-GT"/>
        </w:rPr>
        <w:tab/>
      </w:r>
      <w:bookmarkStart w:id="2" w:name="Text7"/>
      <w:r w:rsidR="00BA6C71">
        <w:rPr>
          <w:b/>
          <w:color w:val="000000"/>
          <w:sz w:val="18"/>
          <w:u w:val="single"/>
        </w:rPr>
        <w:fldChar w:fldCharType="begin">
          <w:ffData>
            <w:name w:val="Text7"/>
            <w:enabled/>
            <w:calcOnExit w:val="0"/>
            <w:textInput/>
          </w:ffData>
        </w:fldChar>
      </w:r>
      <w:r w:rsidR="00BA6C71" w:rsidRPr="00EC2D5D">
        <w:rPr>
          <w:b/>
          <w:color w:val="000000"/>
          <w:sz w:val="18"/>
          <w:u w:val="single"/>
          <w:lang w:val="es-GT"/>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bookmarkEnd w:id="2"/>
      <w:r w:rsidR="00BA6C71" w:rsidRPr="00EC2D5D">
        <w:rPr>
          <w:color w:val="000000"/>
          <w:sz w:val="18"/>
          <w:u w:val="single"/>
          <w:lang w:val="es-GT"/>
        </w:rPr>
        <w:tab/>
      </w:r>
      <w:r w:rsidR="00A57EDB" w:rsidRPr="00EC2D5D">
        <w:rPr>
          <w:color w:val="000000"/>
          <w:sz w:val="18"/>
          <w:lang w:val="es-GT"/>
        </w:rPr>
        <w:tab/>
      </w:r>
      <w:r w:rsidR="00A57EDB" w:rsidRPr="00EC2D5D">
        <w:rPr>
          <w:color w:val="000000"/>
          <w:sz w:val="18"/>
          <w:u w:val="single"/>
          <w:lang w:val="es-GT"/>
        </w:rPr>
        <w:tab/>
      </w:r>
      <w:r w:rsidR="00A57EDB">
        <w:rPr>
          <w:b/>
          <w:color w:val="000000"/>
          <w:sz w:val="18"/>
          <w:u w:val="single"/>
        </w:rPr>
        <w:fldChar w:fldCharType="begin">
          <w:ffData>
            <w:name w:val="Text7"/>
            <w:enabled/>
            <w:calcOnExit w:val="0"/>
            <w:textInput/>
          </w:ffData>
        </w:fldChar>
      </w:r>
      <w:r w:rsidR="00A57EDB" w:rsidRPr="00EC2D5D">
        <w:rPr>
          <w:b/>
          <w:color w:val="000000"/>
          <w:sz w:val="18"/>
          <w:u w:val="single"/>
          <w:lang w:val="es-GT"/>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sidRPr="00EC2D5D">
        <w:rPr>
          <w:color w:val="000000"/>
          <w:sz w:val="18"/>
          <w:u w:val="single"/>
          <w:lang w:val="es-GT"/>
        </w:rPr>
        <w:tab/>
      </w:r>
      <w:r w:rsidR="00BA6C71" w:rsidRPr="00EC2D5D">
        <w:rPr>
          <w:color w:val="000000"/>
          <w:sz w:val="18"/>
          <w:u w:val="single"/>
          <w:lang w:val="es-GT"/>
        </w:rPr>
        <w:br/>
      </w:r>
      <w:r w:rsidR="00EC2D5D">
        <w:rPr>
          <w:sz w:val="18"/>
          <w:szCs w:val="18"/>
          <w:lang w:val="es-GT"/>
        </w:rPr>
        <w:t>Firma</w:t>
      </w:r>
      <w:r w:rsidR="00BA6C71" w:rsidRPr="00EC2D5D">
        <w:rPr>
          <w:sz w:val="18"/>
          <w:szCs w:val="18"/>
          <w:lang w:val="es-GT"/>
        </w:rPr>
        <w:tab/>
      </w:r>
      <w:r w:rsidR="00EC2D5D">
        <w:rPr>
          <w:sz w:val="18"/>
          <w:szCs w:val="18"/>
          <w:lang w:val="es-GT"/>
        </w:rPr>
        <w:t>Fecha</w:t>
      </w:r>
      <w:r w:rsidR="00BA6C71" w:rsidRPr="00EC2D5D">
        <w:rPr>
          <w:sz w:val="18"/>
          <w:szCs w:val="18"/>
          <w:lang w:val="es-GT"/>
        </w:rPr>
        <w:t xml:space="preserve"> (</w:t>
      </w:r>
      <w:r w:rsidR="00EC2D5D">
        <w:rPr>
          <w:i/>
          <w:sz w:val="18"/>
          <w:szCs w:val="18"/>
          <w:lang w:val="es-GT"/>
        </w:rPr>
        <w:t>D</w:t>
      </w:r>
      <w:r w:rsidR="00BA6C71" w:rsidRPr="00EC2D5D">
        <w:rPr>
          <w:i/>
          <w:sz w:val="18"/>
          <w:szCs w:val="18"/>
          <w:lang w:val="es-GT"/>
        </w:rPr>
        <w:t>/</w:t>
      </w:r>
      <w:r w:rsidR="00EC2D5D">
        <w:rPr>
          <w:i/>
          <w:sz w:val="18"/>
          <w:szCs w:val="18"/>
          <w:lang w:val="es-GT"/>
        </w:rPr>
        <w:t>M</w:t>
      </w:r>
      <w:r w:rsidR="00BA6C71" w:rsidRPr="00EC2D5D">
        <w:rPr>
          <w:i/>
          <w:sz w:val="18"/>
          <w:szCs w:val="18"/>
          <w:lang w:val="es-GT"/>
        </w:rPr>
        <w:t>/</w:t>
      </w:r>
      <w:r w:rsidR="001E2B3A">
        <w:rPr>
          <w:i/>
          <w:sz w:val="18"/>
          <w:szCs w:val="18"/>
          <w:lang w:val="es-GT"/>
        </w:rPr>
        <w:t>A</w:t>
      </w:r>
      <w:r w:rsidR="00BA6C71" w:rsidRPr="00EC2D5D">
        <w:rPr>
          <w:sz w:val="18"/>
          <w:szCs w:val="18"/>
          <w:lang w:val="es-GT"/>
        </w:rPr>
        <w:t>)</w:t>
      </w:r>
      <w:r w:rsidR="00A57EDB" w:rsidRPr="00EC2D5D">
        <w:rPr>
          <w:sz w:val="18"/>
          <w:szCs w:val="18"/>
          <w:lang w:val="es-GT"/>
        </w:rPr>
        <w:tab/>
      </w:r>
      <w:r w:rsidR="00A57EDB" w:rsidRPr="00EC2D5D">
        <w:rPr>
          <w:sz w:val="18"/>
          <w:szCs w:val="18"/>
          <w:lang w:val="es-GT"/>
        </w:rPr>
        <w:tab/>
      </w:r>
      <w:r w:rsidR="001E2B3A">
        <w:rPr>
          <w:sz w:val="18"/>
          <w:szCs w:val="18"/>
          <w:lang w:val="es-GT"/>
        </w:rPr>
        <w:t>Firma</w:t>
      </w:r>
      <w:r w:rsidR="006F179B">
        <w:rPr>
          <w:sz w:val="18"/>
          <w:szCs w:val="18"/>
          <w:lang w:val="es-GT"/>
        </w:rPr>
        <w:t xml:space="preserve">                                                   Fecha</w:t>
      </w:r>
      <w:r w:rsidR="00A57EDB" w:rsidRPr="00EC2D5D">
        <w:rPr>
          <w:sz w:val="18"/>
          <w:szCs w:val="18"/>
          <w:lang w:val="es-GT"/>
        </w:rPr>
        <w:t xml:space="preserve"> (</w:t>
      </w:r>
      <w:r w:rsidR="001E2B3A">
        <w:rPr>
          <w:i/>
          <w:sz w:val="18"/>
          <w:szCs w:val="18"/>
          <w:lang w:val="es-GT"/>
        </w:rPr>
        <w:t>D</w:t>
      </w:r>
      <w:r w:rsidR="00A57EDB" w:rsidRPr="00EC2D5D">
        <w:rPr>
          <w:i/>
          <w:sz w:val="18"/>
          <w:szCs w:val="18"/>
          <w:lang w:val="es-GT"/>
        </w:rPr>
        <w:t>/</w:t>
      </w:r>
      <w:r w:rsidR="001E2B3A">
        <w:rPr>
          <w:i/>
          <w:sz w:val="18"/>
          <w:szCs w:val="18"/>
          <w:lang w:val="es-GT"/>
        </w:rPr>
        <w:t>M</w:t>
      </w:r>
      <w:r w:rsidR="00A57EDB" w:rsidRPr="00EC2D5D">
        <w:rPr>
          <w:i/>
          <w:sz w:val="18"/>
          <w:szCs w:val="18"/>
          <w:lang w:val="es-GT"/>
        </w:rPr>
        <w:t>/</w:t>
      </w:r>
      <w:r w:rsidR="001E2B3A">
        <w:rPr>
          <w:i/>
          <w:sz w:val="18"/>
          <w:szCs w:val="18"/>
          <w:lang w:val="es-GT"/>
        </w:rPr>
        <w:t>A</w:t>
      </w:r>
      <w:r w:rsidR="00A57EDB" w:rsidRPr="00EC2D5D">
        <w:rPr>
          <w:sz w:val="18"/>
          <w:szCs w:val="18"/>
          <w:lang w:val="es-GT"/>
        </w:rPr>
        <w:t>)</w:t>
      </w:r>
      <w:r w:rsidR="00BA6C71" w:rsidRPr="00EC2D5D">
        <w:rPr>
          <w:lang w:val="es-GT"/>
        </w:rPr>
        <w:tab/>
      </w:r>
    </w:p>
    <w:p w14:paraId="63D49E70" w14:textId="6641546F" w:rsidR="00BA6C71" w:rsidRPr="001E2B3A" w:rsidRDefault="00A2107E" w:rsidP="001E2B3A">
      <w:pPr>
        <w:tabs>
          <w:tab w:val="left" w:pos="2880"/>
          <w:tab w:val="right" w:pos="4590"/>
          <w:tab w:val="left" w:pos="5490"/>
          <w:tab w:val="left" w:pos="8280"/>
          <w:tab w:val="right" w:pos="10080"/>
        </w:tabs>
        <w:rPr>
          <w:color w:val="000000"/>
          <w:sz w:val="18"/>
          <w:u w:val="single"/>
          <w:lang w:val="es-GT"/>
        </w:rPr>
      </w:pPr>
      <w:r>
        <w:rPr>
          <w:b/>
          <w:color w:val="000000"/>
          <w:sz w:val="18"/>
          <w:u w:val="single"/>
        </w:rPr>
        <w:lastRenderedPageBreak/>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lang w:val="es-GT"/>
        </w:rPr>
        <w:tab/>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Pr="001E2B3A">
        <w:rPr>
          <w:b/>
          <w:bCs/>
          <w:color w:val="000000"/>
          <w:sz w:val="18"/>
          <w:lang w:val="es-GT"/>
        </w:rPr>
        <w:t>Regist</w:t>
      </w:r>
      <w:r w:rsidR="001E2B3A" w:rsidRPr="001E2B3A">
        <w:rPr>
          <w:b/>
          <w:bCs/>
          <w:color w:val="000000"/>
          <w:sz w:val="18"/>
          <w:lang w:val="es-GT"/>
        </w:rPr>
        <w:t>ro de Usuario de</w:t>
      </w:r>
      <w:r w:rsidRPr="001E2B3A">
        <w:rPr>
          <w:b/>
          <w:bCs/>
          <w:color w:val="000000"/>
          <w:sz w:val="18"/>
          <w:lang w:val="es-GT"/>
        </w:rPr>
        <w:t xml:space="preserve"> TRACES </w:t>
      </w:r>
      <w:r w:rsidR="008467B8" w:rsidRPr="001E2B3A">
        <w:rPr>
          <w:b/>
          <w:bCs/>
          <w:color w:val="000000"/>
          <w:sz w:val="18"/>
          <w:lang w:val="es-GT"/>
        </w:rPr>
        <w:t>(</w:t>
      </w:r>
      <w:r w:rsidR="001E2B3A" w:rsidRPr="001E2B3A">
        <w:rPr>
          <w:b/>
          <w:bCs/>
          <w:color w:val="000000"/>
          <w:sz w:val="18"/>
          <w:lang w:val="es-GT"/>
        </w:rPr>
        <w:t>nombre</w:t>
      </w:r>
      <w:r w:rsidR="008467B8" w:rsidRPr="001E2B3A">
        <w:rPr>
          <w:b/>
          <w:bCs/>
          <w:color w:val="000000"/>
          <w:sz w:val="18"/>
          <w:lang w:val="es-GT"/>
        </w:rPr>
        <w:t>)</w:t>
      </w:r>
      <w:r w:rsidRPr="001E2B3A">
        <w:rPr>
          <w:b/>
          <w:color w:val="000000"/>
          <w:sz w:val="18"/>
          <w:lang w:val="es-GT"/>
        </w:rPr>
        <w:tab/>
      </w:r>
      <w:r w:rsidRPr="001E2B3A">
        <w:rPr>
          <w:b/>
          <w:color w:val="000000"/>
          <w:sz w:val="18"/>
          <w:lang w:val="es-GT"/>
        </w:rPr>
        <w:tab/>
      </w:r>
      <w:r w:rsidR="001E2B3A" w:rsidRPr="001E2B3A">
        <w:rPr>
          <w:b/>
          <w:color w:val="000000"/>
          <w:sz w:val="18"/>
          <w:lang w:val="es-GT"/>
        </w:rPr>
        <w:t>R</w:t>
      </w:r>
      <w:r w:rsidR="001E2B3A">
        <w:rPr>
          <w:b/>
          <w:color w:val="000000"/>
          <w:sz w:val="18"/>
          <w:lang w:val="es-GT"/>
        </w:rPr>
        <w:t>egistro de Usuario de TRACES (nombre)</w:t>
      </w:r>
      <w:r w:rsidRPr="001E2B3A">
        <w:rPr>
          <w:b/>
          <w:color w:val="000000"/>
          <w:sz w:val="18"/>
          <w:lang w:val="es-GT"/>
        </w:rPr>
        <w:tab/>
      </w:r>
      <w:r w:rsidRPr="001E2B3A">
        <w:rPr>
          <w:b/>
          <w:color w:val="000000"/>
          <w:sz w:val="18"/>
          <w:u w:val="single"/>
          <w:lang w:val="es-GT"/>
        </w:rPr>
        <w:br/>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lang w:val="es-GT"/>
        </w:rPr>
        <w:tab/>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001E2B3A">
        <w:rPr>
          <w:color w:val="000000"/>
          <w:sz w:val="18"/>
          <w:lang w:val="es-GT"/>
        </w:rPr>
        <w:t>Cargo</w:t>
      </w:r>
      <w:r w:rsidRPr="001E2B3A">
        <w:rPr>
          <w:color w:val="000000"/>
          <w:sz w:val="18"/>
          <w:lang w:val="es-GT"/>
        </w:rPr>
        <w:tab/>
      </w:r>
      <w:r w:rsidRPr="001E2B3A">
        <w:rPr>
          <w:color w:val="000000"/>
          <w:sz w:val="18"/>
          <w:lang w:val="es-GT"/>
        </w:rPr>
        <w:tab/>
      </w:r>
      <w:r w:rsidRPr="001E2B3A">
        <w:rPr>
          <w:color w:val="000000"/>
          <w:sz w:val="18"/>
          <w:lang w:val="es-GT"/>
        </w:rPr>
        <w:tab/>
      </w:r>
      <w:proofErr w:type="spellStart"/>
      <w:r w:rsidR="001E2B3A">
        <w:rPr>
          <w:color w:val="000000"/>
          <w:sz w:val="18"/>
          <w:lang w:val="es-GT"/>
        </w:rPr>
        <w:t>Cargo</w:t>
      </w:r>
      <w:proofErr w:type="spellEnd"/>
      <w:r w:rsidRPr="001E2B3A">
        <w:rPr>
          <w:color w:val="000000"/>
          <w:sz w:val="18"/>
          <w:u w:val="single"/>
          <w:lang w:val="es-GT"/>
        </w:rPr>
        <w:br/>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lang w:val="es-GT"/>
        </w:rPr>
        <w:tab/>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Pr="001E2B3A">
        <w:rPr>
          <w:color w:val="000000"/>
          <w:sz w:val="18"/>
          <w:lang w:val="es-GT"/>
        </w:rPr>
        <w:t>Compa</w:t>
      </w:r>
      <w:r w:rsidR="001E2B3A">
        <w:rPr>
          <w:color w:val="000000"/>
          <w:sz w:val="18"/>
          <w:lang w:val="es-GT"/>
        </w:rPr>
        <w:t>ñía</w:t>
      </w:r>
      <w:r w:rsidRPr="001E2B3A">
        <w:rPr>
          <w:color w:val="000000"/>
          <w:sz w:val="18"/>
          <w:lang w:val="es-GT"/>
        </w:rPr>
        <w:tab/>
      </w:r>
      <w:r w:rsidRPr="001E2B3A">
        <w:rPr>
          <w:color w:val="000000"/>
          <w:sz w:val="18"/>
          <w:lang w:val="es-GT"/>
        </w:rPr>
        <w:tab/>
      </w:r>
      <w:r w:rsidRPr="001E2B3A">
        <w:rPr>
          <w:color w:val="000000"/>
          <w:sz w:val="18"/>
          <w:lang w:val="es-GT"/>
        </w:rPr>
        <w:tab/>
      </w:r>
      <w:proofErr w:type="spellStart"/>
      <w:r w:rsidRPr="001E2B3A">
        <w:rPr>
          <w:color w:val="000000"/>
          <w:sz w:val="18"/>
          <w:lang w:val="es-GT"/>
        </w:rPr>
        <w:t>Compa</w:t>
      </w:r>
      <w:r w:rsidR="001E2B3A">
        <w:rPr>
          <w:color w:val="000000"/>
          <w:sz w:val="18"/>
          <w:lang w:val="es-GT"/>
        </w:rPr>
        <w:t>ñía</w:t>
      </w:r>
      <w:proofErr w:type="spellEnd"/>
      <w:r w:rsidRPr="001E2B3A">
        <w:rPr>
          <w:color w:val="000000"/>
          <w:sz w:val="18"/>
          <w:lang w:val="es-GT"/>
        </w:rPr>
        <w:br/>
      </w:r>
      <w:r w:rsidRPr="001E2B3A">
        <w:rPr>
          <w:color w:val="000000"/>
          <w:sz w:val="18"/>
          <w:u w:val="single"/>
          <w:lang w:val="es-GT"/>
        </w:rPr>
        <w:br/>
      </w:r>
      <w:r w:rsidRPr="001E2B3A">
        <w:rPr>
          <w:color w:val="000000"/>
          <w:sz w:val="18"/>
          <w:u w:val="single"/>
          <w:lang w:val="es-GT"/>
        </w:rPr>
        <w:tab/>
      </w:r>
      <w:r>
        <w:rPr>
          <w:b/>
          <w:color w:val="000000"/>
          <w:sz w:val="18"/>
          <w:u w:val="single"/>
        </w:rPr>
        <w:fldChar w:fldCharType="begin">
          <w:ffData>
            <w:name w:val="Text7"/>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tab/>
      </w:r>
      <w:r>
        <w:rPr>
          <w:b/>
          <w:color w:val="000000"/>
          <w:sz w:val="18"/>
          <w:u w:val="single"/>
        </w:rPr>
        <w:fldChar w:fldCharType="begin">
          <w:ffData>
            <w:name w:val="Text7"/>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u w:val="single"/>
          <w:lang w:val="es-GT"/>
        </w:rPr>
        <w:br/>
      </w:r>
      <w:r w:rsidR="001E2B3A">
        <w:rPr>
          <w:sz w:val="18"/>
          <w:szCs w:val="18"/>
          <w:lang w:val="es-GT"/>
        </w:rPr>
        <w:t>Firma</w:t>
      </w:r>
      <w:r w:rsidRPr="001E2B3A">
        <w:rPr>
          <w:sz w:val="18"/>
          <w:szCs w:val="18"/>
          <w:lang w:val="es-GT"/>
        </w:rPr>
        <w:tab/>
      </w:r>
      <w:r w:rsidR="006F179B">
        <w:rPr>
          <w:sz w:val="18"/>
          <w:szCs w:val="18"/>
          <w:lang w:val="es-GT"/>
        </w:rPr>
        <w:t>Fecha</w:t>
      </w:r>
      <w:r w:rsidRPr="001E2B3A">
        <w:rPr>
          <w:sz w:val="18"/>
          <w:szCs w:val="18"/>
          <w:lang w:val="es-GT"/>
        </w:rPr>
        <w:t xml:space="preserve"> (</w:t>
      </w:r>
      <w:r w:rsidR="001E2B3A">
        <w:rPr>
          <w:i/>
          <w:sz w:val="18"/>
          <w:szCs w:val="18"/>
          <w:lang w:val="es-GT"/>
        </w:rPr>
        <w:t>D</w:t>
      </w:r>
      <w:r w:rsidRPr="001E2B3A">
        <w:rPr>
          <w:i/>
          <w:sz w:val="18"/>
          <w:szCs w:val="18"/>
          <w:lang w:val="es-GT"/>
        </w:rPr>
        <w:t>/</w:t>
      </w:r>
      <w:r w:rsidR="001E2B3A">
        <w:rPr>
          <w:i/>
          <w:sz w:val="18"/>
          <w:szCs w:val="18"/>
          <w:lang w:val="es-GT"/>
        </w:rPr>
        <w:t>M</w:t>
      </w:r>
      <w:r w:rsidRPr="001E2B3A">
        <w:rPr>
          <w:i/>
          <w:sz w:val="18"/>
          <w:szCs w:val="18"/>
          <w:lang w:val="es-GT"/>
        </w:rPr>
        <w:t>/</w:t>
      </w:r>
      <w:r w:rsidR="001E2B3A">
        <w:rPr>
          <w:i/>
          <w:sz w:val="18"/>
          <w:szCs w:val="18"/>
          <w:lang w:val="es-GT"/>
        </w:rPr>
        <w:t>A</w:t>
      </w:r>
      <w:r w:rsidRPr="001E2B3A">
        <w:rPr>
          <w:sz w:val="18"/>
          <w:szCs w:val="18"/>
          <w:lang w:val="es-GT"/>
        </w:rPr>
        <w:t>)</w:t>
      </w:r>
      <w:r w:rsidRPr="001E2B3A">
        <w:rPr>
          <w:sz w:val="18"/>
          <w:szCs w:val="18"/>
          <w:lang w:val="es-GT"/>
        </w:rPr>
        <w:tab/>
      </w:r>
      <w:r w:rsidRPr="001E2B3A">
        <w:rPr>
          <w:sz w:val="18"/>
          <w:szCs w:val="18"/>
          <w:lang w:val="es-GT"/>
        </w:rPr>
        <w:tab/>
      </w:r>
      <w:r w:rsidR="001E2B3A">
        <w:rPr>
          <w:sz w:val="18"/>
          <w:szCs w:val="18"/>
          <w:lang w:val="es-GT"/>
        </w:rPr>
        <w:t>Firma</w:t>
      </w:r>
      <w:r w:rsidR="006F179B">
        <w:rPr>
          <w:sz w:val="18"/>
          <w:szCs w:val="18"/>
          <w:lang w:val="es-GT"/>
        </w:rPr>
        <w:t xml:space="preserve">                                                     Fecha</w:t>
      </w:r>
      <w:r w:rsidRPr="001E2B3A">
        <w:rPr>
          <w:sz w:val="18"/>
          <w:szCs w:val="18"/>
          <w:lang w:val="es-GT"/>
        </w:rPr>
        <w:t xml:space="preserve"> (</w:t>
      </w:r>
      <w:r w:rsidR="001E2B3A">
        <w:rPr>
          <w:i/>
          <w:sz w:val="18"/>
          <w:szCs w:val="18"/>
          <w:lang w:val="es-GT"/>
        </w:rPr>
        <w:t>D</w:t>
      </w:r>
      <w:r w:rsidRPr="001E2B3A">
        <w:rPr>
          <w:i/>
          <w:sz w:val="18"/>
          <w:szCs w:val="18"/>
          <w:lang w:val="es-GT"/>
        </w:rPr>
        <w:t>/</w:t>
      </w:r>
      <w:r w:rsidR="001E2B3A">
        <w:rPr>
          <w:i/>
          <w:sz w:val="18"/>
          <w:szCs w:val="18"/>
          <w:lang w:val="es-GT"/>
        </w:rPr>
        <w:t>M</w:t>
      </w:r>
      <w:r w:rsidRPr="001E2B3A">
        <w:rPr>
          <w:i/>
          <w:sz w:val="18"/>
          <w:szCs w:val="18"/>
          <w:lang w:val="es-GT"/>
        </w:rPr>
        <w:t>/</w:t>
      </w:r>
      <w:r w:rsidR="001E2B3A">
        <w:rPr>
          <w:i/>
          <w:sz w:val="18"/>
          <w:szCs w:val="18"/>
          <w:lang w:val="es-GT"/>
        </w:rPr>
        <w:t>A</w:t>
      </w:r>
      <w:r w:rsidRPr="001E2B3A">
        <w:rPr>
          <w:sz w:val="18"/>
          <w:szCs w:val="18"/>
          <w:lang w:val="es-GT"/>
        </w:rPr>
        <w:t>)</w:t>
      </w:r>
    </w:p>
    <w:p w14:paraId="4F3379C6" w14:textId="77777777" w:rsidR="005A61E3" w:rsidRPr="007A2667" w:rsidRDefault="005A61E3" w:rsidP="007474F9">
      <w:pPr>
        <w:tabs>
          <w:tab w:val="right" w:pos="4590"/>
          <w:tab w:val="left" w:pos="5490"/>
          <w:tab w:val="right" w:pos="10080"/>
        </w:tabs>
        <w:rPr>
          <w:b/>
          <w:color w:val="000000"/>
          <w:sz w:val="18"/>
          <w:u w:val="single"/>
          <w:lang w:val="es-GT"/>
        </w:rPr>
      </w:pPr>
    </w:p>
    <w:p w14:paraId="209259EF" w14:textId="32CD251D" w:rsidR="00D62D3F" w:rsidRPr="001E2B3A" w:rsidRDefault="007474F9" w:rsidP="008E03BD">
      <w:pPr>
        <w:tabs>
          <w:tab w:val="right" w:pos="4590"/>
          <w:tab w:val="left" w:pos="5490"/>
          <w:tab w:val="right" w:pos="10080"/>
        </w:tabs>
        <w:rPr>
          <w:i/>
          <w:iCs/>
          <w:lang w:val="es-GT"/>
        </w:rPr>
      </w:pP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Pr="001E2B3A">
        <w:rPr>
          <w:b/>
          <w:color w:val="000000"/>
          <w:sz w:val="18"/>
          <w:u w:val="single"/>
          <w:lang w:val="es-GT"/>
        </w:rPr>
        <w:br/>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001E2B3A" w:rsidRPr="001E2B3A">
        <w:rPr>
          <w:color w:val="000000"/>
          <w:sz w:val="18"/>
          <w:lang w:val="es-GT"/>
        </w:rPr>
        <w:t>Cargo</w:t>
      </w:r>
      <w:r w:rsidRPr="001E2B3A">
        <w:rPr>
          <w:color w:val="000000"/>
          <w:sz w:val="18"/>
          <w:u w:val="single"/>
          <w:lang w:val="es-GT"/>
        </w:rPr>
        <w:br/>
      </w:r>
      <w:r>
        <w:rPr>
          <w:b/>
          <w:color w:val="000000"/>
          <w:sz w:val="18"/>
          <w:u w:val="single"/>
        </w:rPr>
        <w:fldChar w:fldCharType="begin">
          <w:ffData>
            <w:name w:val="Text2"/>
            <w:enabled/>
            <w:calcOnExit w:val="0"/>
            <w:textInput/>
          </w:ffData>
        </w:fldChar>
      </w:r>
      <w:r w:rsidRPr="001E2B3A">
        <w:rPr>
          <w:b/>
          <w:color w:val="000000"/>
          <w:sz w:val="18"/>
          <w:u w:val="single"/>
          <w:lang w:val="es-GT"/>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Pr="001E2B3A">
        <w:rPr>
          <w:color w:val="000000"/>
          <w:sz w:val="18"/>
          <w:u w:val="single"/>
          <w:lang w:val="es-GT"/>
        </w:rPr>
        <w:tab/>
      </w:r>
      <w:r w:rsidRPr="001E2B3A">
        <w:rPr>
          <w:color w:val="000000"/>
          <w:sz w:val="18"/>
          <w:lang w:val="es-GT"/>
        </w:rPr>
        <w:tab/>
      </w:r>
      <w:r w:rsidRPr="001E2B3A">
        <w:rPr>
          <w:color w:val="000000"/>
          <w:sz w:val="18"/>
          <w:u w:val="single"/>
          <w:lang w:val="es-GT"/>
        </w:rPr>
        <w:br/>
      </w:r>
      <w:r w:rsidRPr="001E2B3A">
        <w:rPr>
          <w:color w:val="000000"/>
          <w:sz w:val="18"/>
          <w:lang w:val="es-GT"/>
        </w:rPr>
        <w:t>Com</w:t>
      </w:r>
      <w:r w:rsidR="001E2B3A" w:rsidRPr="001E2B3A">
        <w:rPr>
          <w:color w:val="000000"/>
          <w:sz w:val="18"/>
          <w:lang w:val="es-GT"/>
        </w:rPr>
        <w:t>p</w:t>
      </w:r>
      <w:r w:rsidR="001E2B3A">
        <w:rPr>
          <w:color w:val="000000"/>
          <w:sz w:val="18"/>
          <w:lang w:val="es-GT"/>
        </w:rPr>
        <w:t>añía</w:t>
      </w:r>
      <w:r w:rsidR="00BA6C71" w:rsidRPr="001E2B3A">
        <w:rPr>
          <w:color w:val="000000"/>
          <w:sz w:val="18"/>
          <w:lang w:val="es-GT"/>
        </w:rPr>
        <w:br/>
      </w:r>
      <w:r w:rsidR="00BA6C71" w:rsidRPr="001E2B3A">
        <w:rPr>
          <w:color w:val="000000"/>
          <w:sz w:val="18"/>
          <w:u w:val="single"/>
          <w:lang w:val="es-GT"/>
        </w:rPr>
        <w:tab/>
      </w:r>
      <w:r w:rsidR="00BA6C71">
        <w:rPr>
          <w:b/>
          <w:color w:val="000000"/>
          <w:sz w:val="18"/>
          <w:u w:val="single"/>
        </w:rPr>
        <w:fldChar w:fldCharType="begin">
          <w:ffData>
            <w:name w:val="Text7"/>
            <w:enabled/>
            <w:calcOnExit w:val="0"/>
            <w:textInput/>
          </w:ffData>
        </w:fldChar>
      </w:r>
      <w:r w:rsidR="00BA6C71" w:rsidRPr="001E2B3A">
        <w:rPr>
          <w:b/>
          <w:color w:val="000000"/>
          <w:sz w:val="18"/>
          <w:u w:val="single"/>
          <w:lang w:val="es-GT"/>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r w:rsidR="00BA6C71" w:rsidRPr="001E2B3A">
        <w:rPr>
          <w:color w:val="000000"/>
          <w:sz w:val="18"/>
          <w:u w:val="single"/>
          <w:lang w:val="es-GT"/>
        </w:rPr>
        <w:br/>
      </w:r>
      <w:r w:rsidR="006F179B">
        <w:rPr>
          <w:sz w:val="18"/>
          <w:szCs w:val="18"/>
          <w:lang w:val="es-GT"/>
        </w:rPr>
        <w:t>Firma</w:t>
      </w:r>
      <w:r w:rsidR="00BA6C71" w:rsidRPr="001E2B3A">
        <w:rPr>
          <w:sz w:val="18"/>
          <w:szCs w:val="18"/>
          <w:lang w:val="es-GT"/>
        </w:rPr>
        <w:tab/>
      </w:r>
      <w:r w:rsidR="006F179B">
        <w:rPr>
          <w:sz w:val="18"/>
          <w:szCs w:val="18"/>
          <w:lang w:val="es-GT"/>
        </w:rPr>
        <w:t>Fecha</w:t>
      </w:r>
      <w:r w:rsidR="00BA6C71" w:rsidRPr="001E2B3A">
        <w:rPr>
          <w:sz w:val="18"/>
          <w:szCs w:val="18"/>
          <w:lang w:val="es-GT"/>
        </w:rPr>
        <w:t xml:space="preserve"> (</w:t>
      </w:r>
      <w:r w:rsidR="00BA6C71" w:rsidRPr="001E2B3A">
        <w:rPr>
          <w:i/>
          <w:sz w:val="18"/>
          <w:szCs w:val="18"/>
          <w:lang w:val="es-GT"/>
        </w:rPr>
        <w:t>M/D/Y</w:t>
      </w:r>
      <w:r w:rsidR="00BA6C71" w:rsidRPr="001E2B3A">
        <w:rPr>
          <w:sz w:val="18"/>
          <w:szCs w:val="18"/>
          <w:lang w:val="es-GT"/>
        </w:rPr>
        <w:t>)</w:t>
      </w:r>
    </w:p>
    <w:sectPr w:rsidR="00D62D3F" w:rsidRPr="001E2B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F28B" w14:textId="77777777" w:rsidR="00574A10" w:rsidRDefault="00574A10" w:rsidP="009B6396">
      <w:pPr>
        <w:spacing w:after="0" w:line="240" w:lineRule="auto"/>
      </w:pPr>
      <w:r>
        <w:separator/>
      </w:r>
    </w:p>
  </w:endnote>
  <w:endnote w:type="continuationSeparator" w:id="0">
    <w:p w14:paraId="488D1B96" w14:textId="77777777" w:rsidR="00574A10" w:rsidRDefault="00574A10" w:rsidP="009B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E16" w14:textId="70D91F89" w:rsidR="009B6396" w:rsidRPr="009A5B4C" w:rsidRDefault="009B6396" w:rsidP="009B6396">
    <w:pPr>
      <w:pStyle w:val="Footer"/>
      <w:pBdr>
        <w:top w:val="single" w:sz="4" w:space="1" w:color="auto"/>
      </w:pBdr>
      <w:rPr>
        <w:rFonts w:ascii="Cambria" w:hAnsi="Cambria"/>
        <w:sz w:val="16"/>
      </w:rPr>
    </w:pPr>
    <w:r>
      <w:rPr>
        <w:rFonts w:ascii="Cambria" w:hAnsi="Cambria"/>
        <w:sz w:val="16"/>
      </w:rPr>
      <w:t>NQ-F-081</w:t>
    </w:r>
    <w:r w:rsidR="00934AC7">
      <w:rPr>
        <w:rFonts w:ascii="Cambria" w:hAnsi="Cambria"/>
        <w:sz w:val="16"/>
      </w:rPr>
      <w:t xml:space="preserve">, Rev. </w:t>
    </w:r>
    <w:r w:rsidR="00091B28">
      <w:rPr>
        <w:rFonts w:ascii="Cambria" w:hAnsi="Cambria"/>
        <w:sz w:val="16"/>
      </w:rPr>
      <w:t>E</w:t>
    </w:r>
    <w:r>
      <w:rPr>
        <w:rFonts w:ascii="Cambria" w:hAnsi="Cambria"/>
        <w:sz w:val="16"/>
      </w:rPr>
      <w:t xml:space="preserve"> 202</w:t>
    </w:r>
    <w:r w:rsidR="00DC0A24">
      <w:rPr>
        <w:rFonts w:ascii="Cambria" w:hAnsi="Cambria"/>
        <w:sz w:val="16"/>
      </w:rPr>
      <w:t>6</w:t>
    </w:r>
    <w:r>
      <w:rPr>
        <w:rFonts w:ascii="Cambria" w:hAnsi="Cambria"/>
        <w:sz w:val="16"/>
      </w:rPr>
      <w:t>.</w:t>
    </w:r>
    <w:r w:rsidR="00DC0A24">
      <w:rPr>
        <w:rFonts w:ascii="Cambria" w:hAnsi="Cambria"/>
        <w:sz w:val="16"/>
      </w:rPr>
      <w:t>01</w:t>
    </w:r>
    <w:r>
      <w:rPr>
        <w:rFonts w:ascii="Cambria" w:hAnsi="Cambria"/>
        <w:sz w:val="16"/>
      </w:rPr>
      <w:t>.</w:t>
    </w:r>
    <w:r w:rsidR="00DC0A24">
      <w:rPr>
        <w:rFonts w:ascii="Cambria" w:hAnsi="Cambria"/>
        <w:sz w:val="16"/>
      </w:rPr>
      <w:t>06</w:t>
    </w:r>
    <w:r w:rsidRPr="009A5B4C">
      <w:rPr>
        <w:rFonts w:ascii="Cambria" w:hAnsi="Cambria"/>
        <w:sz w:val="16"/>
      </w:rPr>
      <w:tab/>
    </w:r>
    <w:r w:rsidRPr="009A5B4C">
      <w:rPr>
        <w:rFonts w:ascii="Cambria" w:hAnsi="Cambria"/>
        <w:snapToGrid w:val="0"/>
        <w:sz w:val="16"/>
      </w:rPr>
      <w:t xml:space="preserve">Page </w:t>
    </w:r>
    <w:r w:rsidRPr="009A5B4C">
      <w:rPr>
        <w:rFonts w:ascii="Cambria" w:hAnsi="Cambria"/>
        <w:snapToGrid w:val="0"/>
        <w:sz w:val="16"/>
      </w:rPr>
      <w:fldChar w:fldCharType="begin"/>
    </w:r>
    <w:r w:rsidRPr="009A5B4C">
      <w:rPr>
        <w:rFonts w:ascii="Cambria" w:hAnsi="Cambria"/>
        <w:snapToGrid w:val="0"/>
        <w:sz w:val="16"/>
      </w:rPr>
      <w:instrText xml:space="preserve"> PAGE </w:instrText>
    </w:r>
    <w:r w:rsidRPr="009A5B4C">
      <w:rPr>
        <w:rFonts w:ascii="Cambria" w:hAnsi="Cambria"/>
        <w:snapToGrid w:val="0"/>
        <w:sz w:val="16"/>
      </w:rPr>
      <w:fldChar w:fldCharType="separate"/>
    </w:r>
    <w:r>
      <w:rPr>
        <w:rFonts w:ascii="Cambria" w:hAnsi="Cambria"/>
        <w:snapToGrid w:val="0"/>
        <w:sz w:val="16"/>
      </w:rPr>
      <w:t>1</w:t>
    </w:r>
    <w:r w:rsidRPr="009A5B4C">
      <w:rPr>
        <w:rFonts w:ascii="Cambria" w:hAnsi="Cambria"/>
        <w:snapToGrid w:val="0"/>
        <w:sz w:val="16"/>
      </w:rPr>
      <w:fldChar w:fldCharType="end"/>
    </w:r>
    <w:r w:rsidRPr="009A5B4C">
      <w:rPr>
        <w:rFonts w:ascii="Cambria" w:hAnsi="Cambria"/>
        <w:snapToGrid w:val="0"/>
        <w:sz w:val="16"/>
      </w:rPr>
      <w:t xml:space="preserve"> of </w:t>
    </w:r>
    <w:r w:rsidRPr="009A5B4C">
      <w:rPr>
        <w:rFonts w:ascii="Cambria" w:hAnsi="Cambria"/>
        <w:snapToGrid w:val="0"/>
        <w:sz w:val="16"/>
      </w:rPr>
      <w:fldChar w:fldCharType="begin"/>
    </w:r>
    <w:r w:rsidRPr="009A5B4C">
      <w:rPr>
        <w:rFonts w:ascii="Cambria" w:hAnsi="Cambria"/>
        <w:snapToGrid w:val="0"/>
        <w:sz w:val="16"/>
      </w:rPr>
      <w:instrText xml:space="preserve"> NUMPAGES  </w:instrText>
    </w:r>
    <w:r w:rsidRPr="009A5B4C">
      <w:rPr>
        <w:rFonts w:ascii="Cambria" w:hAnsi="Cambria"/>
        <w:snapToGrid w:val="0"/>
        <w:sz w:val="16"/>
      </w:rPr>
      <w:fldChar w:fldCharType="separate"/>
    </w:r>
    <w:r>
      <w:rPr>
        <w:rFonts w:ascii="Cambria" w:hAnsi="Cambria"/>
        <w:snapToGrid w:val="0"/>
        <w:sz w:val="16"/>
      </w:rPr>
      <w:t>2</w:t>
    </w:r>
    <w:r w:rsidRPr="009A5B4C">
      <w:rPr>
        <w:rFonts w:ascii="Cambria" w:hAnsi="Cambria"/>
        <w:snapToGrid w:val="0"/>
        <w:sz w:val="16"/>
      </w:rPr>
      <w:fldChar w:fldCharType="end"/>
    </w:r>
  </w:p>
  <w:p w14:paraId="65D700B3" w14:textId="549BB757" w:rsidR="009B6396" w:rsidRPr="009A5B4C" w:rsidRDefault="009B6396" w:rsidP="009B6396">
    <w:pPr>
      <w:pStyle w:val="Footer"/>
      <w:tabs>
        <w:tab w:val="center" w:pos="4968"/>
      </w:tabs>
      <w:rPr>
        <w:rFonts w:ascii="Cambria" w:hAnsi="Cambria"/>
        <w:i/>
      </w:rPr>
    </w:pPr>
    <w:r>
      <w:rPr>
        <w:rFonts w:ascii="Cambria" w:hAnsi="Cambria"/>
        <w:sz w:val="16"/>
      </w:rPr>
      <w:t>Language</w:t>
    </w:r>
    <w:r w:rsidRPr="009A5B4C">
      <w:rPr>
        <w:rFonts w:ascii="Cambria" w:hAnsi="Cambria"/>
        <w:sz w:val="16"/>
      </w:rPr>
      <w:t xml:space="preserve">: </w:t>
    </w:r>
    <w:r>
      <w:rPr>
        <w:rFonts w:ascii="Cambria" w:hAnsi="Cambria"/>
        <w:sz w:val="16"/>
      </w:rPr>
      <w:t>Spanish</w:t>
    </w:r>
    <w:r w:rsidRPr="009A5B4C">
      <w:rPr>
        <w:rFonts w:ascii="Cambria" w:hAnsi="Cambria"/>
        <w:sz w:val="16"/>
      </w:rPr>
      <w:tab/>
      <w:t>© 20</w:t>
    </w:r>
    <w:r>
      <w:rPr>
        <w:rFonts w:ascii="Cambria" w:hAnsi="Cambria"/>
        <w:sz w:val="16"/>
      </w:rPr>
      <w:t>2</w:t>
    </w:r>
    <w:r w:rsidR="00DC0A24">
      <w:rPr>
        <w:rFonts w:ascii="Cambria" w:hAnsi="Cambria"/>
        <w:sz w:val="16"/>
      </w:rPr>
      <w:t>6</w:t>
    </w:r>
    <w:r w:rsidRPr="009A5B4C">
      <w:rPr>
        <w:rFonts w:ascii="Cambria" w:hAnsi="Cambria"/>
        <w:sz w:val="16"/>
      </w:rPr>
      <w:t xml:space="preserve"> by OCIA International, Inc.</w:t>
    </w:r>
  </w:p>
  <w:p w14:paraId="765011FB" w14:textId="77777777" w:rsidR="009B6396" w:rsidRDefault="009B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456E" w14:textId="77777777" w:rsidR="00574A10" w:rsidRDefault="00574A10" w:rsidP="009B6396">
      <w:pPr>
        <w:spacing w:after="0" w:line="240" w:lineRule="auto"/>
      </w:pPr>
      <w:r>
        <w:separator/>
      </w:r>
    </w:p>
  </w:footnote>
  <w:footnote w:type="continuationSeparator" w:id="0">
    <w:p w14:paraId="35D0644D" w14:textId="77777777" w:rsidR="00574A10" w:rsidRDefault="00574A10" w:rsidP="009B6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61"/>
    <w:multiLevelType w:val="hybridMultilevel"/>
    <w:tmpl w:val="446649E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9017E0F"/>
    <w:multiLevelType w:val="hybridMultilevel"/>
    <w:tmpl w:val="3284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67308">
    <w:abstractNumId w:val="0"/>
  </w:num>
  <w:num w:numId="2" w16cid:durableId="67734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33jO0YrWBXdGaS51OFNxySHi+xuNnze8FzTBDEo76xR4zSnVI3nbxny1Ky9hgL1mQNsZw0dr7dR1eEmSqhCEQ==" w:salt="Kc1NYjS5/1URzAq3pXW0r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B"/>
    <w:rsid w:val="00086531"/>
    <w:rsid w:val="00091B28"/>
    <w:rsid w:val="001E2B3A"/>
    <w:rsid w:val="0024079C"/>
    <w:rsid w:val="002615B0"/>
    <w:rsid w:val="002E46BB"/>
    <w:rsid w:val="00311F1B"/>
    <w:rsid w:val="003740B4"/>
    <w:rsid w:val="003F27DA"/>
    <w:rsid w:val="003F5358"/>
    <w:rsid w:val="004126AB"/>
    <w:rsid w:val="00453ECB"/>
    <w:rsid w:val="00465698"/>
    <w:rsid w:val="00486600"/>
    <w:rsid w:val="004A0A8C"/>
    <w:rsid w:val="004E1D8C"/>
    <w:rsid w:val="004E613A"/>
    <w:rsid w:val="00505DE5"/>
    <w:rsid w:val="00574A10"/>
    <w:rsid w:val="005A61E3"/>
    <w:rsid w:val="005B3EBF"/>
    <w:rsid w:val="005D326F"/>
    <w:rsid w:val="00643AAF"/>
    <w:rsid w:val="006632C3"/>
    <w:rsid w:val="0068333B"/>
    <w:rsid w:val="006A23DF"/>
    <w:rsid w:val="006F179B"/>
    <w:rsid w:val="00723AFE"/>
    <w:rsid w:val="00724699"/>
    <w:rsid w:val="007474F9"/>
    <w:rsid w:val="0077082E"/>
    <w:rsid w:val="007A2667"/>
    <w:rsid w:val="007D7752"/>
    <w:rsid w:val="007E27B2"/>
    <w:rsid w:val="00813241"/>
    <w:rsid w:val="008218CD"/>
    <w:rsid w:val="00825427"/>
    <w:rsid w:val="008467B8"/>
    <w:rsid w:val="00852DA0"/>
    <w:rsid w:val="0088277C"/>
    <w:rsid w:val="008E03BD"/>
    <w:rsid w:val="0090052C"/>
    <w:rsid w:val="00934AC7"/>
    <w:rsid w:val="00974995"/>
    <w:rsid w:val="009A3234"/>
    <w:rsid w:val="009B6396"/>
    <w:rsid w:val="009C340B"/>
    <w:rsid w:val="009C4757"/>
    <w:rsid w:val="009D2E97"/>
    <w:rsid w:val="00A2107E"/>
    <w:rsid w:val="00A478E4"/>
    <w:rsid w:val="00A57EDB"/>
    <w:rsid w:val="00A86F29"/>
    <w:rsid w:val="00A8718B"/>
    <w:rsid w:val="00AC1158"/>
    <w:rsid w:val="00BA6A2F"/>
    <w:rsid w:val="00BA6C71"/>
    <w:rsid w:val="00C16785"/>
    <w:rsid w:val="00D2360B"/>
    <w:rsid w:val="00D30FA1"/>
    <w:rsid w:val="00D35B96"/>
    <w:rsid w:val="00D62D3F"/>
    <w:rsid w:val="00DA24D4"/>
    <w:rsid w:val="00DC0A24"/>
    <w:rsid w:val="00DD0512"/>
    <w:rsid w:val="00DD0CC9"/>
    <w:rsid w:val="00E20E39"/>
    <w:rsid w:val="00E21261"/>
    <w:rsid w:val="00E63F66"/>
    <w:rsid w:val="00EC2D5D"/>
    <w:rsid w:val="00EC479A"/>
    <w:rsid w:val="00EE308B"/>
    <w:rsid w:val="00F5098C"/>
    <w:rsid w:val="00F5654E"/>
    <w:rsid w:val="00F80ACE"/>
    <w:rsid w:val="00F86CAC"/>
    <w:rsid w:val="00FA09E2"/>
    <w:rsid w:val="00FA7A8F"/>
    <w:rsid w:val="01BA33E1"/>
    <w:rsid w:val="05CC513F"/>
    <w:rsid w:val="0B837CB9"/>
    <w:rsid w:val="0FF69DA6"/>
    <w:rsid w:val="108311B6"/>
    <w:rsid w:val="1194D709"/>
    <w:rsid w:val="173D88D5"/>
    <w:rsid w:val="1BB672CD"/>
    <w:rsid w:val="21F776BC"/>
    <w:rsid w:val="2AFB0AB7"/>
    <w:rsid w:val="2CB0931C"/>
    <w:rsid w:val="2DED76C2"/>
    <w:rsid w:val="2E8BE29C"/>
    <w:rsid w:val="2FE16A9B"/>
    <w:rsid w:val="32C7F38D"/>
    <w:rsid w:val="366B71DC"/>
    <w:rsid w:val="38EABBB8"/>
    <w:rsid w:val="3A7830A8"/>
    <w:rsid w:val="43A8C860"/>
    <w:rsid w:val="489BD91C"/>
    <w:rsid w:val="4A3102D3"/>
    <w:rsid w:val="4A454676"/>
    <w:rsid w:val="517DE079"/>
    <w:rsid w:val="5EEE43E9"/>
    <w:rsid w:val="605EE66E"/>
    <w:rsid w:val="631633F6"/>
    <w:rsid w:val="66E20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A198"/>
  <w15:chartTrackingRefBased/>
  <w15:docId w15:val="{D05451B1-9EDE-45BF-BC15-BE8B3B2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8C"/>
    <w:pPr>
      <w:ind w:left="720"/>
      <w:contextualSpacing/>
    </w:pPr>
  </w:style>
  <w:style w:type="paragraph" w:styleId="BodyText">
    <w:name w:val="Body Text"/>
    <w:basedOn w:val="Normal"/>
    <w:link w:val="BodyTextChar"/>
    <w:uiPriority w:val="99"/>
    <w:semiHidden/>
    <w:rsid w:val="00BA6C71"/>
    <w:pPr>
      <w:spacing w:after="0" w:line="240" w:lineRule="auto"/>
    </w:pPr>
    <w:rPr>
      <w:rFonts w:ascii="Times New Roman" w:eastAsia="Times New Roman" w:hAnsi="Times New Roman" w:cs="Times New Roman"/>
      <w:color w:val="000000"/>
      <w:sz w:val="18"/>
      <w:szCs w:val="20"/>
    </w:rPr>
  </w:style>
  <w:style w:type="character" w:customStyle="1" w:styleId="BodyTextChar">
    <w:name w:val="Body Text Char"/>
    <w:basedOn w:val="DefaultParagraphFont"/>
    <w:link w:val="BodyText"/>
    <w:uiPriority w:val="99"/>
    <w:semiHidden/>
    <w:rsid w:val="00BA6C71"/>
    <w:rPr>
      <w:rFonts w:ascii="Times New Roman" w:eastAsia="Times New Roman" w:hAnsi="Times New Roman" w:cs="Times New Roman"/>
      <w:color w:val="000000"/>
      <w:sz w:val="18"/>
      <w:szCs w:val="20"/>
    </w:rPr>
  </w:style>
  <w:style w:type="character" w:styleId="CommentReference">
    <w:name w:val="annotation reference"/>
    <w:basedOn w:val="DefaultParagraphFont"/>
    <w:uiPriority w:val="99"/>
    <w:semiHidden/>
    <w:unhideWhenUsed/>
    <w:rsid w:val="00FA09E2"/>
    <w:rPr>
      <w:sz w:val="16"/>
      <w:szCs w:val="16"/>
    </w:rPr>
  </w:style>
  <w:style w:type="paragraph" w:styleId="CommentText">
    <w:name w:val="annotation text"/>
    <w:basedOn w:val="Normal"/>
    <w:link w:val="CommentTextChar"/>
    <w:uiPriority w:val="99"/>
    <w:semiHidden/>
    <w:unhideWhenUsed/>
    <w:rsid w:val="00FA09E2"/>
    <w:pPr>
      <w:spacing w:line="240" w:lineRule="auto"/>
    </w:pPr>
    <w:rPr>
      <w:sz w:val="20"/>
      <w:szCs w:val="20"/>
    </w:rPr>
  </w:style>
  <w:style w:type="character" w:customStyle="1" w:styleId="CommentTextChar">
    <w:name w:val="Comment Text Char"/>
    <w:basedOn w:val="DefaultParagraphFont"/>
    <w:link w:val="CommentText"/>
    <w:uiPriority w:val="99"/>
    <w:semiHidden/>
    <w:rsid w:val="00FA09E2"/>
    <w:rPr>
      <w:sz w:val="20"/>
      <w:szCs w:val="20"/>
    </w:rPr>
  </w:style>
  <w:style w:type="paragraph" w:styleId="CommentSubject">
    <w:name w:val="annotation subject"/>
    <w:basedOn w:val="CommentText"/>
    <w:next w:val="CommentText"/>
    <w:link w:val="CommentSubjectChar"/>
    <w:uiPriority w:val="99"/>
    <w:semiHidden/>
    <w:unhideWhenUsed/>
    <w:rsid w:val="00FA09E2"/>
    <w:rPr>
      <w:b/>
      <w:bCs/>
    </w:rPr>
  </w:style>
  <w:style w:type="character" w:customStyle="1" w:styleId="CommentSubjectChar">
    <w:name w:val="Comment Subject Char"/>
    <w:basedOn w:val="CommentTextChar"/>
    <w:link w:val="CommentSubject"/>
    <w:uiPriority w:val="99"/>
    <w:semiHidden/>
    <w:rsid w:val="00FA09E2"/>
    <w:rPr>
      <w:b/>
      <w:bCs/>
      <w:sz w:val="20"/>
      <w:szCs w:val="20"/>
    </w:rPr>
  </w:style>
  <w:style w:type="table" w:styleId="TableGrid">
    <w:name w:val="Table Grid"/>
    <w:basedOn w:val="TableNormal"/>
    <w:uiPriority w:val="39"/>
    <w:rsid w:val="009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88277C"/>
  </w:style>
  <w:style w:type="character" w:customStyle="1" w:styleId="jlqj4b">
    <w:name w:val="jlqj4b"/>
    <w:basedOn w:val="DefaultParagraphFont"/>
    <w:rsid w:val="0088277C"/>
  </w:style>
  <w:style w:type="paragraph" w:styleId="Header">
    <w:name w:val="header"/>
    <w:basedOn w:val="Normal"/>
    <w:link w:val="HeaderChar"/>
    <w:uiPriority w:val="99"/>
    <w:unhideWhenUsed/>
    <w:rsid w:val="009B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396"/>
  </w:style>
  <w:style w:type="paragraph" w:styleId="Footer">
    <w:name w:val="footer"/>
    <w:basedOn w:val="Normal"/>
    <w:link w:val="FooterChar"/>
    <w:unhideWhenUsed/>
    <w:rsid w:val="009B6396"/>
    <w:pPr>
      <w:tabs>
        <w:tab w:val="center" w:pos="4680"/>
        <w:tab w:val="right" w:pos="9360"/>
      </w:tabs>
      <w:spacing w:after="0" w:line="240" w:lineRule="auto"/>
    </w:pPr>
  </w:style>
  <w:style w:type="character" w:customStyle="1" w:styleId="FooterChar">
    <w:name w:val="Footer Char"/>
    <w:basedOn w:val="DefaultParagraphFont"/>
    <w:link w:val="Footer"/>
    <w:rsid w:val="009B6396"/>
  </w:style>
  <w:style w:type="paragraph" w:styleId="Revision">
    <w:name w:val="Revision"/>
    <w:hidden/>
    <w:uiPriority w:val="99"/>
    <w:semiHidden/>
    <w:rsid w:val="00086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30C2-5825-479D-BA35-AD154B72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6</cp:revision>
  <dcterms:created xsi:type="dcterms:W3CDTF">2025-12-12T17:33:00Z</dcterms:created>
  <dcterms:modified xsi:type="dcterms:W3CDTF">2026-01-06T16:44:00Z</dcterms:modified>
</cp:coreProperties>
</file>