
<file path=[Content_Types].xml><?xml version="1.0" encoding="utf-8"?>
<Types xmlns="http://schemas.openxmlformats.org/package/2006/content-types">
  <Default Extension="0AAD2D6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4459D" w14:textId="738D2751" w:rsidR="00CB02C8" w:rsidRPr="006A49A3" w:rsidRDefault="00755F11" w:rsidP="00755F11">
      <w:pPr>
        <w:pBdr>
          <w:bottom w:val="double" w:sz="4" w:space="1" w:color="auto"/>
        </w:pBdr>
        <w:jc w:val="center"/>
        <w:rPr>
          <w:rFonts w:ascii="Cambria" w:hAnsi="Cambria"/>
          <w:sz w:val="18"/>
        </w:rPr>
      </w:pPr>
      <w:r>
        <w:rPr>
          <w:noProof/>
        </w:rPr>
        <w:drawing>
          <wp:inline distT="0" distB="0" distL="0" distR="0" wp14:anchorId="092A4411" wp14:editId="3581FA8C">
            <wp:extent cx="4514850" cy="1190625"/>
            <wp:effectExtent l="0" t="0" r="0" b="9525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44" b="17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90FA9" w14:textId="3BA5B142" w:rsidR="00DE2066" w:rsidRPr="00DE2066" w:rsidRDefault="0027026A" w:rsidP="00DE2066">
      <w:pPr>
        <w:jc w:val="center"/>
        <w:rPr>
          <w:rFonts w:ascii="Cambria" w:hAnsi="Cambria"/>
          <w:sz w:val="32"/>
          <w:szCs w:val="32"/>
        </w:rPr>
      </w:pPr>
      <w:r w:rsidRPr="0027026A">
        <w:rPr>
          <w:rFonts w:ascii="Cambria" w:hAnsi="Cambria"/>
          <w:b/>
          <w:sz w:val="32"/>
          <w:szCs w:val="32"/>
        </w:rPr>
        <w:t>Non-Ruminants: Temporary Confinement</w:t>
      </w:r>
      <w:r w:rsidR="00FA6DB1">
        <w:rPr>
          <w:rFonts w:ascii="Cambria" w:hAnsi="Cambria"/>
          <w:b/>
          <w:sz w:val="32"/>
          <w:szCs w:val="32"/>
        </w:rPr>
        <w:t>/</w:t>
      </w:r>
      <w:r w:rsidRPr="0027026A">
        <w:rPr>
          <w:rFonts w:ascii="Cambria" w:hAnsi="Cambria"/>
          <w:b/>
          <w:sz w:val="32"/>
          <w:szCs w:val="32"/>
        </w:rPr>
        <w:t>Outdoor Access Restriction Record</w:t>
      </w:r>
    </w:p>
    <w:p w14:paraId="25566596" w14:textId="3AD15000" w:rsidR="003C7CD5" w:rsidRDefault="0027026A" w:rsidP="0027026A">
      <w:pPr>
        <w:rPr>
          <w:rFonts w:ascii="Cambria" w:hAnsi="Cambria"/>
          <w:sz w:val="22"/>
          <w:szCs w:val="22"/>
        </w:rPr>
      </w:pPr>
      <w:r w:rsidRPr="0027026A">
        <w:rPr>
          <w:rFonts w:ascii="Cambria" w:hAnsi="Cambria"/>
          <w:sz w:val="22"/>
          <w:szCs w:val="22"/>
        </w:rPr>
        <w:t>Use this form to describe the circumstances and reasons for actual temporary confinement of animals. Indicate which</w:t>
      </w:r>
      <w:r>
        <w:rPr>
          <w:rFonts w:ascii="Cambria" w:hAnsi="Cambria"/>
          <w:sz w:val="22"/>
          <w:szCs w:val="22"/>
        </w:rPr>
        <w:t xml:space="preserve"> </w:t>
      </w:r>
      <w:r w:rsidRPr="0027026A">
        <w:rPr>
          <w:rFonts w:ascii="Cambria" w:hAnsi="Cambria"/>
          <w:sz w:val="22"/>
          <w:szCs w:val="22"/>
        </w:rPr>
        <w:t>animals are confined and the duration and place of confinement</w:t>
      </w:r>
      <w:r w:rsidR="000F1197" w:rsidRPr="000F1197">
        <w:rPr>
          <w:rFonts w:ascii="Cambria" w:hAnsi="Cambria"/>
          <w:sz w:val="22"/>
          <w:szCs w:val="22"/>
        </w:rPr>
        <w:t xml:space="preserve">. </w:t>
      </w:r>
    </w:p>
    <w:p w14:paraId="2E51EFF0" w14:textId="0BF70B49" w:rsidR="000F1197" w:rsidRPr="000F1197" w:rsidRDefault="000F1197" w:rsidP="000F1197">
      <w:pPr>
        <w:rPr>
          <w:rFonts w:ascii="Cambria" w:hAnsi="Cambri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6"/>
        <w:gridCol w:w="3249"/>
        <w:gridCol w:w="4945"/>
      </w:tblGrid>
      <w:tr w:rsidR="000F1197" w14:paraId="35AB96F5" w14:textId="77777777" w:rsidTr="0027026A">
        <w:tc>
          <w:tcPr>
            <w:tcW w:w="2596" w:type="dxa"/>
          </w:tcPr>
          <w:p w14:paraId="70032AA7" w14:textId="77777777" w:rsidR="0027026A" w:rsidRPr="0027026A" w:rsidRDefault="0027026A" w:rsidP="0027026A">
            <w:pPr>
              <w:rPr>
                <w:rFonts w:ascii="Cambria" w:hAnsi="Cambria"/>
                <w:b/>
                <w:sz w:val="22"/>
                <w:szCs w:val="22"/>
              </w:rPr>
            </w:pPr>
            <w:r w:rsidRPr="0027026A">
              <w:rPr>
                <w:rFonts w:ascii="Cambria" w:hAnsi="Cambria"/>
                <w:b/>
                <w:sz w:val="22"/>
                <w:szCs w:val="22"/>
              </w:rPr>
              <w:t>Date(s) and Length of</w:t>
            </w:r>
          </w:p>
          <w:p w14:paraId="6BAA8CBC" w14:textId="4488492C" w:rsidR="000F1197" w:rsidRPr="000F1197" w:rsidRDefault="0027026A" w:rsidP="0027026A">
            <w:pPr>
              <w:rPr>
                <w:rFonts w:ascii="Cambria" w:hAnsi="Cambria"/>
                <w:b/>
                <w:sz w:val="22"/>
                <w:szCs w:val="22"/>
              </w:rPr>
            </w:pPr>
            <w:r w:rsidRPr="0027026A">
              <w:rPr>
                <w:rFonts w:ascii="Cambria" w:hAnsi="Cambria"/>
                <w:b/>
                <w:sz w:val="22"/>
                <w:szCs w:val="22"/>
              </w:rPr>
              <w:t>Time</w:t>
            </w:r>
          </w:p>
        </w:tc>
        <w:tc>
          <w:tcPr>
            <w:tcW w:w="3249" w:type="dxa"/>
          </w:tcPr>
          <w:p w14:paraId="4A66E32C" w14:textId="0F1FF252" w:rsidR="0027026A" w:rsidRPr="0027026A" w:rsidRDefault="0027026A" w:rsidP="0027026A">
            <w:pPr>
              <w:rPr>
                <w:rFonts w:ascii="Cambria" w:hAnsi="Cambria"/>
                <w:b/>
                <w:sz w:val="22"/>
                <w:szCs w:val="22"/>
              </w:rPr>
            </w:pPr>
            <w:r w:rsidRPr="0027026A">
              <w:rPr>
                <w:rFonts w:ascii="Cambria" w:hAnsi="Cambria"/>
                <w:b/>
                <w:sz w:val="22"/>
                <w:szCs w:val="22"/>
              </w:rPr>
              <w:t>Animals (type/class or specific</w:t>
            </w:r>
          </w:p>
          <w:p w14:paraId="08E5FC5D" w14:textId="6825D9C3" w:rsidR="000F1197" w:rsidRDefault="0027026A" w:rsidP="0027026A">
            <w:pPr>
              <w:rPr>
                <w:rFonts w:ascii="Cambria" w:hAnsi="Cambria"/>
                <w:b/>
                <w:sz w:val="22"/>
                <w:szCs w:val="22"/>
              </w:rPr>
            </w:pPr>
            <w:r w:rsidRPr="0027026A">
              <w:rPr>
                <w:rFonts w:ascii="Cambria" w:hAnsi="Cambria"/>
                <w:b/>
                <w:sz w:val="22"/>
                <w:szCs w:val="22"/>
              </w:rPr>
              <w:t>animal ID)</w:t>
            </w:r>
          </w:p>
        </w:tc>
        <w:tc>
          <w:tcPr>
            <w:tcW w:w="4945" w:type="dxa"/>
          </w:tcPr>
          <w:p w14:paraId="51D51CFC" w14:textId="77777777" w:rsidR="0027026A" w:rsidRPr="0027026A" w:rsidRDefault="0027026A" w:rsidP="0027026A">
            <w:pPr>
              <w:rPr>
                <w:rFonts w:ascii="Cambria" w:hAnsi="Cambria"/>
                <w:b/>
                <w:sz w:val="22"/>
                <w:szCs w:val="22"/>
              </w:rPr>
            </w:pPr>
            <w:r w:rsidRPr="0027026A">
              <w:rPr>
                <w:rFonts w:ascii="Cambria" w:hAnsi="Cambria"/>
                <w:b/>
                <w:sz w:val="22"/>
                <w:szCs w:val="22"/>
              </w:rPr>
              <w:t>Location and Reason/Circumstances of</w:t>
            </w:r>
          </w:p>
          <w:p w14:paraId="7A0F3D32" w14:textId="786A1C8A" w:rsidR="000F1197" w:rsidRDefault="0027026A" w:rsidP="0027026A">
            <w:pPr>
              <w:rPr>
                <w:rFonts w:ascii="Cambria" w:hAnsi="Cambria"/>
                <w:b/>
                <w:sz w:val="22"/>
                <w:szCs w:val="22"/>
              </w:rPr>
            </w:pPr>
            <w:r w:rsidRPr="0027026A">
              <w:rPr>
                <w:rFonts w:ascii="Cambria" w:hAnsi="Cambria"/>
                <w:b/>
                <w:sz w:val="22"/>
                <w:szCs w:val="22"/>
              </w:rPr>
              <w:t>Temporary Confinement</w:t>
            </w:r>
          </w:p>
        </w:tc>
      </w:tr>
      <w:tr w:rsidR="000F1197" w14:paraId="40F686A1" w14:textId="77777777" w:rsidTr="0027026A">
        <w:tc>
          <w:tcPr>
            <w:tcW w:w="2596" w:type="dxa"/>
          </w:tcPr>
          <w:p w14:paraId="12CB0F25" w14:textId="4F64D9B3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3249" w:type="dxa"/>
          </w:tcPr>
          <w:p w14:paraId="1310C5A0" w14:textId="3F1BCBAF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4945" w:type="dxa"/>
          </w:tcPr>
          <w:p w14:paraId="057A5409" w14:textId="7096B7DA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</w:tr>
      <w:tr w:rsidR="000F1197" w14:paraId="3E6BC0E4" w14:textId="77777777" w:rsidTr="0027026A">
        <w:tc>
          <w:tcPr>
            <w:tcW w:w="2596" w:type="dxa"/>
          </w:tcPr>
          <w:p w14:paraId="4C97B284" w14:textId="1544FF42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3249" w:type="dxa"/>
          </w:tcPr>
          <w:p w14:paraId="72A85E99" w14:textId="130152F5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4945" w:type="dxa"/>
          </w:tcPr>
          <w:p w14:paraId="4041FBF5" w14:textId="34D83B86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</w:tr>
      <w:tr w:rsidR="000F1197" w14:paraId="74479D34" w14:textId="77777777" w:rsidTr="0027026A">
        <w:tc>
          <w:tcPr>
            <w:tcW w:w="2596" w:type="dxa"/>
          </w:tcPr>
          <w:p w14:paraId="46D3D154" w14:textId="66705832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3249" w:type="dxa"/>
          </w:tcPr>
          <w:p w14:paraId="47126FF0" w14:textId="7EF4722B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4945" w:type="dxa"/>
          </w:tcPr>
          <w:p w14:paraId="295D1DA9" w14:textId="02CCCD11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</w:tr>
      <w:tr w:rsidR="000F1197" w14:paraId="48DC1C4F" w14:textId="77777777" w:rsidTr="0027026A">
        <w:tc>
          <w:tcPr>
            <w:tcW w:w="2596" w:type="dxa"/>
          </w:tcPr>
          <w:p w14:paraId="7A66D8A9" w14:textId="05E3B8F5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3249" w:type="dxa"/>
          </w:tcPr>
          <w:p w14:paraId="5692C680" w14:textId="0C3B2FD4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4945" w:type="dxa"/>
          </w:tcPr>
          <w:p w14:paraId="57D6071F" w14:textId="55A6918D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</w:tr>
      <w:tr w:rsidR="000F1197" w14:paraId="2EF57297" w14:textId="77777777" w:rsidTr="0027026A">
        <w:tc>
          <w:tcPr>
            <w:tcW w:w="2596" w:type="dxa"/>
          </w:tcPr>
          <w:p w14:paraId="3F36D9B1" w14:textId="722AABFC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3249" w:type="dxa"/>
          </w:tcPr>
          <w:p w14:paraId="364A30B8" w14:textId="6A14CCB8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4945" w:type="dxa"/>
          </w:tcPr>
          <w:p w14:paraId="573BDF61" w14:textId="3AFE9785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</w:tr>
      <w:tr w:rsidR="000F1197" w14:paraId="322B2FA6" w14:textId="77777777" w:rsidTr="0027026A">
        <w:tc>
          <w:tcPr>
            <w:tcW w:w="2596" w:type="dxa"/>
          </w:tcPr>
          <w:p w14:paraId="1939E958" w14:textId="540799A3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3249" w:type="dxa"/>
          </w:tcPr>
          <w:p w14:paraId="5DB98A51" w14:textId="429DF7A1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4945" w:type="dxa"/>
          </w:tcPr>
          <w:p w14:paraId="31FC2BDB" w14:textId="4131A72B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</w:tr>
      <w:tr w:rsidR="000F1197" w14:paraId="520EBF3D" w14:textId="77777777" w:rsidTr="0027026A">
        <w:tc>
          <w:tcPr>
            <w:tcW w:w="2596" w:type="dxa"/>
          </w:tcPr>
          <w:p w14:paraId="3DCFCAE5" w14:textId="28E6E1A2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3249" w:type="dxa"/>
          </w:tcPr>
          <w:p w14:paraId="67A799FE" w14:textId="3C6AC27E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4945" w:type="dxa"/>
          </w:tcPr>
          <w:p w14:paraId="23CB8735" w14:textId="66B42FEA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</w:tr>
      <w:tr w:rsidR="000F1197" w14:paraId="1AE02E5C" w14:textId="77777777" w:rsidTr="0027026A">
        <w:tc>
          <w:tcPr>
            <w:tcW w:w="2596" w:type="dxa"/>
          </w:tcPr>
          <w:p w14:paraId="78D9917F" w14:textId="299F238A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3249" w:type="dxa"/>
          </w:tcPr>
          <w:p w14:paraId="4DAFA142" w14:textId="59231E74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4945" w:type="dxa"/>
          </w:tcPr>
          <w:p w14:paraId="65CA3F02" w14:textId="33542042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</w:tr>
      <w:tr w:rsidR="000F1197" w14:paraId="7E328740" w14:textId="77777777" w:rsidTr="0027026A">
        <w:tc>
          <w:tcPr>
            <w:tcW w:w="2596" w:type="dxa"/>
          </w:tcPr>
          <w:p w14:paraId="255F31DA" w14:textId="3D664ED5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3249" w:type="dxa"/>
          </w:tcPr>
          <w:p w14:paraId="50083509" w14:textId="18EB0677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4945" w:type="dxa"/>
          </w:tcPr>
          <w:p w14:paraId="65E786FD" w14:textId="0B63C8D8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</w:tr>
      <w:tr w:rsidR="000F1197" w14:paraId="67E2291C" w14:textId="77777777" w:rsidTr="0027026A">
        <w:tc>
          <w:tcPr>
            <w:tcW w:w="2596" w:type="dxa"/>
          </w:tcPr>
          <w:p w14:paraId="737B9F4D" w14:textId="0E1CB022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3249" w:type="dxa"/>
          </w:tcPr>
          <w:p w14:paraId="689B5351" w14:textId="7D9DBB86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4945" w:type="dxa"/>
          </w:tcPr>
          <w:p w14:paraId="29D83E7E" w14:textId="27300635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</w:tr>
      <w:tr w:rsidR="000F1197" w14:paraId="3B1EF136" w14:textId="77777777" w:rsidTr="0027026A">
        <w:tc>
          <w:tcPr>
            <w:tcW w:w="2596" w:type="dxa"/>
          </w:tcPr>
          <w:p w14:paraId="6A4FFFFF" w14:textId="786AE2E9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3249" w:type="dxa"/>
          </w:tcPr>
          <w:p w14:paraId="1A1CB7E6" w14:textId="379005AC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4945" w:type="dxa"/>
          </w:tcPr>
          <w:p w14:paraId="5AC7B95C" w14:textId="2B36693C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</w:tr>
      <w:tr w:rsidR="000F1197" w14:paraId="5E9DF845" w14:textId="77777777" w:rsidTr="0027026A">
        <w:tc>
          <w:tcPr>
            <w:tcW w:w="2596" w:type="dxa"/>
          </w:tcPr>
          <w:p w14:paraId="2D1888F3" w14:textId="616FDCCA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3249" w:type="dxa"/>
          </w:tcPr>
          <w:p w14:paraId="214A8E13" w14:textId="1B7621DA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4945" w:type="dxa"/>
          </w:tcPr>
          <w:p w14:paraId="4439206E" w14:textId="1DFD7453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</w:tr>
      <w:tr w:rsidR="000F1197" w14:paraId="2010F8FB" w14:textId="77777777" w:rsidTr="0027026A">
        <w:tc>
          <w:tcPr>
            <w:tcW w:w="2596" w:type="dxa"/>
          </w:tcPr>
          <w:p w14:paraId="6D4A66E0" w14:textId="1F645C9C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3249" w:type="dxa"/>
          </w:tcPr>
          <w:p w14:paraId="5A598A39" w14:textId="684198F2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4945" w:type="dxa"/>
          </w:tcPr>
          <w:p w14:paraId="38188772" w14:textId="379578AC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</w:tr>
      <w:tr w:rsidR="000F1197" w14:paraId="32D2777E" w14:textId="77777777" w:rsidTr="0027026A">
        <w:tc>
          <w:tcPr>
            <w:tcW w:w="2596" w:type="dxa"/>
          </w:tcPr>
          <w:p w14:paraId="462C837C" w14:textId="7C432284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3249" w:type="dxa"/>
          </w:tcPr>
          <w:p w14:paraId="34BCFEC5" w14:textId="36901F75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4945" w:type="dxa"/>
          </w:tcPr>
          <w:p w14:paraId="5186936C" w14:textId="5213AEEF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</w:tr>
      <w:tr w:rsidR="000F1197" w14:paraId="2D4CBCBE" w14:textId="77777777" w:rsidTr="0027026A">
        <w:tc>
          <w:tcPr>
            <w:tcW w:w="2596" w:type="dxa"/>
          </w:tcPr>
          <w:p w14:paraId="4F3EEDC5" w14:textId="582AE216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3249" w:type="dxa"/>
          </w:tcPr>
          <w:p w14:paraId="3C3485F8" w14:textId="003048FA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  <w:tc>
          <w:tcPr>
            <w:tcW w:w="4945" w:type="dxa"/>
          </w:tcPr>
          <w:p w14:paraId="4604480C" w14:textId="576C5046" w:rsidR="000F1197" w:rsidRDefault="000F1197" w:rsidP="000F1197">
            <w:pPr>
              <w:spacing w:line="480" w:lineRule="auto"/>
              <w:rPr>
                <w:rFonts w:ascii="Cambria" w:hAnsi="Cambria"/>
                <w:b/>
                <w:sz w:val="22"/>
                <w:szCs w:val="22"/>
              </w:rPr>
            </w:pPr>
            <w:r w:rsidRPr="000F1197">
              <w:rPr>
                <w:rFonts w:ascii="Cambria" w:hAnsi="Cambr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1197">
              <w:rPr>
                <w:rFonts w:ascii="Cambria" w:hAnsi="Cambria"/>
              </w:rPr>
              <w:instrText xml:space="preserve"> FORMTEXT </w:instrText>
            </w:r>
            <w:r w:rsidRPr="000F1197">
              <w:rPr>
                <w:rFonts w:ascii="Cambria" w:hAnsi="Cambria"/>
              </w:rPr>
            </w:r>
            <w:r w:rsidRPr="000F1197">
              <w:rPr>
                <w:rFonts w:ascii="Cambria" w:hAnsi="Cambria"/>
              </w:rPr>
              <w:fldChar w:fldCharType="separate"/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noProof/>
              </w:rPr>
              <w:t> </w:t>
            </w:r>
            <w:r w:rsidRPr="000F1197">
              <w:rPr>
                <w:rFonts w:ascii="Cambria" w:hAnsi="Cambria"/>
              </w:rPr>
              <w:fldChar w:fldCharType="end"/>
            </w:r>
          </w:p>
        </w:tc>
      </w:tr>
    </w:tbl>
    <w:p w14:paraId="12C54E3B" w14:textId="27259AB1" w:rsidR="000F0267" w:rsidRPr="000F1197" w:rsidRDefault="0027026A" w:rsidP="0027026A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Please see </w:t>
      </w:r>
      <w:r w:rsidRPr="0027026A">
        <w:rPr>
          <w:rFonts w:ascii="Cambria" w:hAnsi="Cambria"/>
          <w:sz w:val="20"/>
        </w:rPr>
        <w:t>NOP § 205.239(b</w:t>
      </w:r>
      <w:proofErr w:type="gramStart"/>
      <w:r w:rsidRPr="0027026A">
        <w:rPr>
          <w:rFonts w:ascii="Cambria" w:hAnsi="Cambria"/>
          <w:sz w:val="20"/>
        </w:rPr>
        <w:t>)(</w:t>
      </w:r>
      <w:proofErr w:type="gramEnd"/>
      <w:r w:rsidRPr="0027026A">
        <w:rPr>
          <w:rFonts w:ascii="Cambria" w:hAnsi="Cambria"/>
          <w:sz w:val="20"/>
        </w:rPr>
        <w:t xml:space="preserve">1-8) </w:t>
      </w:r>
      <w:r>
        <w:rPr>
          <w:rFonts w:ascii="Cambria" w:hAnsi="Cambria"/>
          <w:sz w:val="20"/>
        </w:rPr>
        <w:t>for valid reasons. They</w:t>
      </w:r>
      <w:r w:rsidRPr="0027026A">
        <w:rPr>
          <w:rFonts w:ascii="Cambria" w:hAnsi="Cambria"/>
          <w:sz w:val="20"/>
        </w:rPr>
        <w:t xml:space="preserve"> include: 1. Inclement weather (that could cause hardship to livestock); 2. Stage of life (describe);</w:t>
      </w:r>
      <w:r>
        <w:rPr>
          <w:rFonts w:ascii="Cambria" w:hAnsi="Cambria"/>
          <w:sz w:val="20"/>
        </w:rPr>
        <w:t xml:space="preserve"> </w:t>
      </w:r>
      <w:r w:rsidRPr="0027026A">
        <w:rPr>
          <w:rFonts w:ascii="Cambria" w:hAnsi="Cambria"/>
          <w:sz w:val="20"/>
        </w:rPr>
        <w:t>3. Animal health, safety, or well-being; 4. Protection against risk to soil or water quality; 5. Preventive health care or</w:t>
      </w:r>
      <w:r>
        <w:rPr>
          <w:rFonts w:ascii="Cambria" w:hAnsi="Cambria"/>
          <w:sz w:val="20"/>
        </w:rPr>
        <w:t xml:space="preserve"> </w:t>
      </w:r>
      <w:r w:rsidRPr="0027026A">
        <w:rPr>
          <w:rFonts w:ascii="Cambria" w:hAnsi="Cambria"/>
          <w:sz w:val="20"/>
        </w:rPr>
        <w:t>treatment of illness or injury (describe specifics); 6. Sorting, shipping, or sales; 7. Breeding; and 8. Youth Projects.</w:t>
      </w:r>
    </w:p>
    <w:sectPr w:rsidR="000F0267" w:rsidRPr="000F1197" w:rsidSect="000F1197">
      <w:footerReference w:type="default" r:id="rId9"/>
      <w:footerReference w:type="first" r:id="rId10"/>
      <w:pgSz w:w="12240" w:h="15840" w:code="1"/>
      <w:pgMar w:top="720" w:right="720" w:bottom="720" w:left="720" w:header="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3B4CB" w14:textId="77777777" w:rsidR="000C0A8E" w:rsidRDefault="000C0A8E">
      <w:r>
        <w:separator/>
      </w:r>
    </w:p>
  </w:endnote>
  <w:endnote w:type="continuationSeparator" w:id="0">
    <w:p w14:paraId="567BA291" w14:textId="77777777" w:rsidR="000C0A8E" w:rsidRDefault="000C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D5BA" w14:textId="20227197" w:rsidR="0078292B" w:rsidRPr="009A5B4C" w:rsidRDefault="00D4037B" w:rsidP="006642D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Cambria" w:hAnsi="Cambria"/>
        <w:sz w:val="16"/>
      </w:rPr>
    </w:pPr>
    <w:r>
      <w:rPr>
        <w:rFonts w:ascii="Cambria" w:hAnsi="Cambria"/>
        <w:sz w:val="16"/>
      </w:rPr>
      <w:t>NQ-</w:t>
    </w:r>
    <w:r w:rsidR="007D769B">
      <w:rPr>
        <w:rFonts w:ascii="Cambria" w:hAnsi="Cambria"/>
        <w:sz w:val="16"/>
      </w:rPr>
      <w:t>F</w:t>
    </w:r>
    <w:r>
      <w:rPr>
        <w:rFonts w:ascii="Cambria" w:hAnsi="Cambria"/>
        <w:sz w:val="16"/>
      </w:rPr>
      <w:t>-</w:t>
    </w:r>
    <w:r w:rsidR="009837B3">
      <w:rPr>
        <w:rFonts w:ascii="Cambria" w:hAnsi="Cambria"/>
        <w:sz w:val="16"/>
      </w:rPr>
      <w:t>0</w:t>
    </w:r>
    <w:r w:rsidR="000F1197">
      <w:rPr>
        <w:rFonts w:ascii="Cambria" w:hAnsi="Cambria"/>
        <w:sz w:val="16"/>
      </w:rPr>
      <w:t>7</w:t>
    </w:r>
    <w:r w:rsidR="0027026A">
      <w:rPr>
        <w:rFonts w:ascii="Cambria" w:hAnsi="Cambria"/>
        <w:sz w:val="16"/>
      </w:rPr>
      <w:t>4</w:t>
    </w:r>
    <w:r w:rsidR="00DE2066">
      <w:rPr>
        <w:rFonts w:ascii="Cambria" w:hAnsi="Cambria"/>
        <w:sz w:val="16"/>
      </w:rPr>
      <w:t xml:space="preserve"> 20</w:t>
    </w:r>
    <w:r w:rsidR="000F1197">
      <w:rPr>
        <w:rFonts w:ascii="Cambria" w:hAnsi="Cambria"/>
        <w:sz w:val="16"/>
      </w:rPr>
      <w:t>20</w:t>
    </w:r>
    <w:r w:rsidR="00DE2066">
      <w:rPr>
        <w:rFonts w:ascii="Cambria" w:hAnsi="Cambria"/>
        <w:sz w:val="16"/>
      </w:rPr>
      <w:t>.0</w:t>
    </w:r>
    <w:r w:rsidR="000F1197">
      <w:rPr>
        <w:rFonts w:ascii="Cambria" w:hAnsi="Cambria"/>
        <w:sz w:val="16"/>
      </w:rPr>
      <w:t>2</w:t>
    </w:r>
    <w:r w:rsidR="00DE2066">
      <w:rPr>
        <w:rFonts w:ascii="Cambria" w:hAnsi="Cambria"/>
        <w:sz w:val="16"/>
      </w:rPr>
      <w:t>.</w:t>
    </w:r>
    <w:r w:rsidR="00CC3B4D">
      <w:rPr>
        <w:rFonts w:ascii="Cambria" w:hAnsi="Cambria"/>
        <w:sz w:val="16"/>
      </w:rPr>
      <w:t>24</w:t>
    </w:r>
    <w:r w:rsidR="0078292B" w:rsidRPr="009A5B4C">
      <w:rPr>
        <w:rFonts w:ascii="Cambria" w:hAnsi="Cambria"/>
        <w:sz w:val="16"/>
      </w:rPr>
      <w:tab/>
    </w:r>
    <w:r w:rsidR="0078292B" w:rsidRPr="009A5B4C">
      <w:rPr>
        <w:rFonts w:ascii="Cambria" w:hAnsi="Cambria"/>
        <w:snapToGrid w:val="0"/>
        <w:sz w:val="16"/>
      </w:rPr>
      <w:t xml:space="preserve">Page </w:t>
    </w:r>
    <w:r w:rsidR="00235F34" w:rsidRPr="009A5B4C">
      <w:rPr>
        <w:rFonts w:ascii="Cambria" w:hAnsi="Cambria"/>
        <w:snapToGrid w:val="0"/>
        <w:sz w:val="16"/>
      </w:rPr>
      <w:fldChar w:fldCharType="begin"/>
    </w:r>
    <w:r w:rsidR="0078292B" w:rsidRPr="009A5B4C">
      <w:rPr>
        <w:rFonts w:ascii="Cambria" w:hAnsi="Cambria"/>
        <w:snapToGrid w:val="0"/>
        <w:sz w:val="16"/>
      </w:rPr>
      <w:instrText xml:space="preserve"> PAGE </w:instrText>
    </w:r>
    <w:r w:rsidR="00235F34" w:rsidRPr="009A5B4C">
      <w:rPr>
        <w:rFonts w:ascii="Cambria" w:hAnsi="Cambria"/>
        <w:snapToGrid w:val="0"/>
        <w:sz w:val="16"/>
      </w:rPr>
      <w:fldChar w:fldCharType="separate"/>
    </w:r>
    <w:r w:rsidR="0044053D">
      <w:rPr>
        <w:rFonts w:ascii="Cambria" w:hAnsi="Cambria"/>
        <w:noProof/>
        <w:snapToGrid w:val="0"/>
        <w:sz w:val="16"/>
      </w:rPr>
      <w:t>1</w:t>
    </w:r>
    <w:r w:rsidR="00235F34" w:rsidRPr="009A5B4C">
      <w:rPr>
        <w:rFonts w:ascii="Cambria" w:hAnsi="Cambria"/>
        <w:snapToGrid w:val="0"/>
        <w:sz w:val="16"/>
      </w:rPr>
      <w:fldChar w:fldCharType="end"/>
    </w:r>
    <w:r w:rsidR="0078292B" w:rsidRPr="009A5B4C">
      <w:rPr>
        <w:rFonts w:ascii="Cambria" w:hAnsi="Cambria"/>
        <w:snapToGrid w:val="0"/>
        <w:sz w:val="16"/>
      </w:rPr>
      <w:t xml:space="preserve"> of </w:t>
    </w:r>
    <w:r w:rsidR="00235F34" w:rsidRPr="009A5B4C">
      <w:rPr>
        <w:rFonts w:ascii="Cambria" w:hAnsi="Cambria"/>
        <w:snapToGrid w:val="0"/>
        <w:sz w:val="16"/>
      </w:rPr>
      <w:fldChar w:fldCharType="begin"/>
    </w:r>
    <w:r w:rsidR="0078292B" w:rsidRPr="009A5B4C">
      <w:rPr>
        <w:rFonts w:ascii="Cambria" w:hAnsi="Cambria"/>
        <w:snapToGrid w:val="0"/>
        <w:sz w:val="16"/>
      </w:rPr>
      <w:instrText xml:space="preserve"> NUMPAGES  </w:instrText>
    </w:r>
    <w:r w:rsidR="00235F34" w:rsidRPr="009A5B4C">
      <w:rPr>
        <w:rFonts w:ascii="Cambria" w:hAnsi="Cambria"/>
        <w:snapToGrid w:val="0"/>
        <w:sz w:val="16"/>
      </w:rPr>
      <w:fldChar w:fldCharType="separate"/>
    </w:r>
    <w:r w:rsidR="0044053D">
      <w:rPr>
        <w:rFonts w:ascii="Cambria" w:hAnsi="Cambria"/>
        <w:noProof/>
        <w:snapToGrid w:val="0"/>
        <w:sz w:val="16"/>
      </w:rPr>
      <w:t>1</w:t>
    </w:r>
    <w:r w:rsidR="00235F34" w:rsidRPr="009A5B4C">
      <w:rPr>
        <w:rFonts w:ascii="Cambria" w:hAnsi="Cambria"/>
        <w:snapToGrid w:val="0"/>
        <w:sz w:val="16"/>
      </w:rPr>
      <w:fldChar w:fldCharType="end"/>
    </w:r>
  </w:p>
  <w:p w14:paraId="7AC04411" w14:textId="1D855DA7" w:rsidR="0078292B" w:rsidRPr="009A5B4C" w:rsidRDefault="009A5B4C">
    <w:pPr>
      <w:pStyle w:val="Footer"/>
      <w:tabs>
        <w:tab w:val="clear" w:pos="4320"/>
        <w:tab w:val="clear" w:pos="8640"/>
        <w:tab w:val="center" w:pos="4968"/>
      </w:tabs>
      <w:rPr>
        <w:rFonts w:ascii="Cambria" w:hAnsi="Cambria"/>
        <w:i/>
      </w:rPr>
    </w:pPr>
    <w:r>
      <w:rPr>
        <w:rFonts w:ascii="Cambria" w:hAnsi="Cambria"/>
        <w:sz w:val="16"/>
      </w:rPr>
      <w:t>Language</w:t>
    </w:r>
    <w:r w:rsidR="0078292B" w:rsidRPr="009A5B4C">
      <w:rPr>
        <w:rFonts w:ascii="Cambria" w:hAnsi="Cambria"/>
        <w:sz w:val="16"/>
      </w:rPr>
      <w:t xml:space="preserve">: </w:t>
    </w:r>
    <w:r>
      <w:rPr>
        <w:rFonts w:ascii="Cambria" w:hAnsi="Cambria"/>
        <w:sz w:val="16"/>
      </w:rPr>
      <w:t>English</w:t>
    </w:r>
    <w:r w:rsidR="0078292B" w:rsidRPr="009A5B4C">
      <w:rPr>
        <w:rFonts w:ascii="Cambria" w:hAnsi="Cambria"/>
        <w:sz w:val="16"/>
      </w:rPr>
      <w:tab/>
      <w:t xml:space="preserve">© </w:t>
    </w:r>
    <w:r w:rsidR="00CA778E" w:rsidRPr="009A5B4C">
      <w:rPr>
        <w:rFonts w:ascii="Cambria" w:hAnsi="Cambria"/>
        <w:sz w:val="16"/>
      </w:rPr>
      <w:t>20</w:t>
    </w:r>
    <w:r w:rsidR="000F1197">
      <w:rPr>
        <w:rFonts w:ascii="Cambria" w:hAnsi="Cambria"/>
        <w:sz w:val="16"/>
      </w:rPr>
      <w:t>20</w:t>
    </w:r>
    <w:r w:rsidR="00CA778E" w:rsidRPr="009A5B4C">
      <w:rPr>
        <w:rFonts w:ascii="Cambria" w:hAnsi="Cambria"/>
        <w:sz w:val="16"/>
      </w:rPr>
      <w:t xml:space="preserve"> </w:t>
    </w:r>
    <w:r w:rsidR="0078292B" w:rsidRPr="009A5B4C">
      <w:rPr>
        <w:rFonts w:ascii="Cambria" w:hAnsi="Cambria"/>
        <w:sz w:val="16"/>
      </w:rPr>
      <w:t>by OCIA International,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A978" w14:textId="77777777" w:rsidR="0078292B" w:rsidRDefault="0078292B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936"/>
      </w:tabs>
      <w:rPr>
        <w:sz w:val="16"/>
      </w:rPr>
    </w:pPr>
    <w:r>
      <w:rPr>
        <w:sz w:val="16"/>
      </w:rPr>
      <w:t>EN-NQ-C-087</w:t>
    </w:r>
    <w:r>
      <w:rPr>
        <w:sz w:val="16"/>
      </w:rPr>
      <w:tab/>
    </w:r>
    <w:r>
      <w:rPr>
        <w:snapToGrid w:val="0"/>
        <w:sz w:val="16"/>
      </w:rPr>
      <w:t xml:space="preserve">Page </w:t>
    </w:r>
    <w:r w:rsidR="00235F34"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 w:rsidR="00235F34">
      <w:rPr>
        <w:snapToGrid w:val="0"/>
        <w:sz w:val="16"/>
      </w:rPr>
      <w:fldChar w:fldCharType="separate"/>
    </w:r>
    <w:r>
      <w:rPr>
        <w:noProof/>
        <w:snapToGrid w:val="0"/>
        <w:sz w:val="16"/>
      </w:rPr>
      <w:t>1</w:t>
    </w:r>
    <w:r w:rsidR="00235F34">
      <w:rPr>
        <w:snapToGrid w:val="0"/>
        <w:sz w:val="16"/>
      </w:rPr>
      <w:fldChar w:fldCharType="end"/>
    </w:r>
    <w:r>
      <w:rPr>
        <w:snapToGrid w:val="0"/>
        <w:sz w:val="16"/>
      </w:rPr>
      <w:t xml:space="preserve"> of </w:t>
    </w:r>
    <w:r w:rsidR="00235F34"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NUMPAGES </w:instrText>
    </w:r>
    <w:r w:rsidR="00235F34">
      <w:rPr>
        <w:snapToGrid w:val="0"/>
        <w:sz w:val="16"/>
      </w:rPr>
      <w:fldChar w:fldCharType="separate"/>
    </w:r>
    <w:r w:rsidR="009A5B4C">
      <w:rPr>
        <w:noProof/>
        <w:snapToGrid w:val="0"/>
        <w:sz w:val="16"/>
      </w:rPr>
      <w:t>1</w:t>
    </w:r>
    <w:r w:rsidR="00235F34">
      <w:rPr>
        <w:snapToGrid w:val="0"/>
        <w:sz w:val="16"/>
      </w:rPr>
      <w:fldChar w:fldCharType="end"/>
    </w:r>
  </w:p>
  <w:p w14:paraId="19224227" w14:textId="77777777" w:rsidR="0078292B" w:rsidRDefault="0078292B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968"/>
      </w:tabs>
      <w:rPr>
        <w:sz w:val="16"/>
      </w:rPr>
    </w:pPr>
    <w:r>
      <w:rPr>
        <w:sz w:val="16"/>
      </w:rPr>
      <w:t>Effective Date: 27 September 2010</w:t>
    </w:r>
    <w:r>
      <w:rPr>
        <w:sz w:val="16"/>
      </w:rPr>
      <w:tab/>
      <w:t>© 2010 by OCIA International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B950" w14:textId="77777777" w:rsidR="000C0A8E" w:rsidRDefault="000C0A8E">
      <w:r>
        <w:separator/>
      </w:r>
    </w:p>
  </w:footnote>
  <w:footnote w:type="continuationSeparator" w:id="0">
    <w:p w14:paraId="6C0093D5" w14:textId="77777777" w:rsidR="000C0A8E" w:rsidRDefault="000C0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266"/>
    <w:multiLevelType w:val="hybridMultilevel"/>
    <w:tmpl w:val="6588B2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1A77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0815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AE50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CB3116"/>
    <w:multiLevelType w:val="hybridMultilevel"/>
    <w:tmpl w:val="8F92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90155"/>
    <w:multiLevelType w:val="hybridMultilevel"/>
    <w:tmpl w:val="B1269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F6AA2"/>
    <w:multiLevelType w:val="hybridMultilevel"/>
    <w:tmpl w:val="0BCA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56FDF"/>
    <w:multiLevelType w:val="hybridMultilevel"/>
    <w:tmpl w:val="28FA62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D12A11"/>
    <w:multiLevelType w:val="hybridMultilevel"/>
    <w:tmpl w:val="5126A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731D4"/>
    <w:multiLevelType w:val="hybridMultilevel"/>
    <w:tmpl w:val="AF0870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7D783B"/>
    <w:multiLevelType w:val="hybridMultilevel"/>
    <w:tmpl w:val="6368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004165">
    <w:abstractNumId w:val="2"/>
  </w:num>
  <w:num w:numId="2" w16cid:durableId="285090304">
    <w:abstractNumId w:val="1"/>
  </w:num>
  <w:num w:numId="3" w16cid:durableId="771777898">
    <w:abstractNumId w:val="3"/>
  </w:num>
  <w:num w:numId="4" w16cid:durableId="644698661">
    <w:abstractNumId w:val="6"/>
  </w:num>
  <w:num w:numId="5" w16cid:durableId="1134837516">
    <w:abstractNumId w:val="4"/>
  </w:num>
  <w:num w:numId="6" w16cid:durableId="1059283420">
    <w:abstractNumId w:val="7"/>
  </w:num>
  <w:num w:numId="7" w16cid:durableId="726802920">
    <w:abstractNumId w:val="9"/>
  </w:num>
  <w:num w:numId="8" w16cid:durableId="1623342905">
    <w:abstractNumId w:val="0"/>
  </w:num>
  <w:num w:numId="9" w16cid:durableId="1985045557">
    <w:abstractNumId w:val="10"/>
  </w:num>
  <w:num w:numId="10" w16cid:durableId="2063210864">
    <w:abstractNumId w:val="5"/>
  </w:num>
  <w:num w:numId="11" w16cid:durableId="1265991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aiba/9znHmWqNl+1rLObuB1sHH3mC1/9StBshhuO4IhfXATa/fwnoasRQFGW/fIBR++4jG67B4NAYR8jDGw9g==" w:salt="ZK2RNi6hnexpJ55I1HAlLw==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2DE"/>
    <w:rsid w:val="00002B43"/>
    <w:rsid w:val="00021B6B"/>
    <w:rsid w:val="00035AC2"/>
    <w:rsid w:val="00055239"/>
    <w:rsid w:val="00085195"/>
    <w:rsid w:val="00094B9D"/>
    <w:rsid w:val="000A6B45"/>
    <w:rsid w:val="000C0A8E"/>
    <w:rsid w:val="000C66C1"/>
    <w:rsid w:val="000F0267"/>
    <w:rsid w:val="000F1197"/>
    <w:rsid w:val="00117426"/>
    <w:rsid w:val="00137988"/>
    <w:rsid w:val="0016712F"/>
    <w:rsid w:val="00186D2C"/>
    <w:rsid w:val="00191686"/>
    <w:rsid w:val="001B769F"/>
    <w:rsid w:val="001C0A63"/>
    <w:rsid w:val="001C0F93"/>
    <w:rsid w:val="002042BA"/>
    <w:rsid w:val="00221B00"/>
    <w:rsid w:val="00235F34"/>
    <w:rsid w:val="00241CE3"/>
    <w:rsid w:val="0025432E"/>
    <w:rsid w:val="002608A5"/>
    <w:rsid w:val="002648A7"/>
    <w:rsid w:val="0026517F"/>
    <w:rsid w:val="0027026A"/>
    <w:rsid w:val="002E2157"/>
    <w:rsid w:val="003232D2"/>
    <w:rsid w:val="003340F6"/>
    <w:rsid w:val="00336355"/>
    <w:rsid w:val="0035005E"/>
    <w:rsid w:val="003704CA"/>
    <w:rsid w:val="003945C9"/>
    <w:rsid w:val="003B61F8"/>
    <w:rsid w:val="003C7CD5"/>
    <w:rsid w:val="003E2241"/>
    <w:rsid w:val="003E7318"/>
    <w:rsid w:val="003F0974"/>
    <w:rsid w:val="004201B0"/>
    <w:rsid w:val="00432ACD"/>
    <w:rsid w:val="0044053D"/>
    <w:rsid w:val="00454B4E"/>
    <w:rsid w:val="0046176F"/>
    <w:rsid w:val="00476FAE"/>
    <w:rsid w:val="00506B11"/>
    <w:rsid w:val="00516C71"/>
    <w:rsid w:val="00520E2F"/>
    <w:rsid w:val="005314FB"/>
    <w:rsid w:val="00542E9F"/>
    <w:rsid w:val="005670C6"/>
    <w:rsid w:val="005736CB"/>
    <w:rsid w:val="005761CA"/>
    <w:rsid w:val="005D6FA2"/>
    <w:rsid w:val="006642D0"/>
    <w:rsid w:val="006721BE"/>
    <w:rsid w:val="006A47ED"/>
    <w:rsid w:val="006A49A3"/>
    <w:rsid w:val="006B6AE8"/>
    <w:rsid w:val="006C5113"/>
    <w:rsid w:val="006E606D"/>
    <w:rsid w:val="006F12DE"/>
    <w:rsid w:val="006F4B96"/>
    <w:rsid w:val="007059B7"/>
    <w:rsid w:val="007200D2"/>
    <w:rsid w:val="00755F11"/>
    <w:rsid w:val="0078292B"/>
    <w:rsid w:val="007B233E"/>
    <w:rsid w:val="007C5BA9"/>
    <w:rsid w:val="007D769B"/>
    <w:rsid w:val="007E09E1"/>
    <w:rsid w:val="007E2C2E"/>
    <w:rsid w:val="007E5727"/>
    <w:rsid w:val="00813AF0"/>
    <w:rsid w:val="0081689B"/>
    <w:rsid w:val="00816975"/>
    <w:rsid w:val="00824585"/>
    <w:rsid w:val="00831609"/>
    <w:rsid w:val="008401EF"/>
    <w:rsid w:val="0085616C"/>
    <w:rsid w:val="008B1D06"/>
    <w:rsid w:val="008B7A94"/>
    <w:rsid w:val="008C1751"/>
    <w:rsid w:val="008D36E7"/>
    <w:rsid w:val="008E47A1"/>
    <w:rsid w:val="00901DDF"/>
    <w:rsid w:val="009317C2"/>
    <w:rsid w:val="009447EB"/>
    <w:rsid w:val="00954F20"/>
    <w:rsid w:val="00976D77"/>
    <w:rsid w:val="009837B3"/>
    <w:rsid w:val="00994B00"/>
    <w:rsid w:val="009A5B4C"/>
    <w:rsid w:val="009C62D6"/>
    <w:rsid w:val="009F1C26"/>
    <w:rsid w:val="009F2D3C"/>
    <w:rsid w:val="009F5FCB"/>
    <w:rsid w:val="009F6F86"/>
    <w:rsid w:val="00A3039A"/>
    <w:rsid w:val="00A44EEE"/>
    <w:rsid w:val="00A5221D"/>
    <w:rsid w:val="00A92328"/>
    <w:rsid w:val="00AC2118"/>
    <w:rsid w:val="00AC7346"/>
    <w:rsid w:val="00AC78AA"/>
    <w:rsid w:val="00AE7B57"/>
    <w:rsid w:val="00B434D8"/>
    <w:rsid w:val="00B44883"/>
    <w:rsid w:val="00B6007D"/>
    <w:rsid w:val="00B73156"/>
    <w:rsid w:val="00BA51CB"/>
    <w:rsid w:val="00BA5EB5"/>
    <w:rsid w:val="00BC17BB"/>
    <w:rsid w:val="00BD2D41"/>
    <w:rsid w:val="00BE2B40"/>
    <w:rsid w:val="00C75F87"/>
    <w:rsid w:val="00CA0FC7"/>
    <w:rsid w:val="00CA778E"/>
    <w:rsid w:val="00CB02C8"/>
    <w:rsid w:val="00CC0150"/>
    <w:rsid w:val="00CC3B4D"/>
    <w:rsid w:val="00D06A14"/>
    <w:rsid w:val="00D077B0"/>
    <w:rsid w:val="00D14F58"/>
    <w:rsid w:val="00D4037B"/>
    <w:rsid w:val="00D54BF5"/>
    <w:rsid w:val="00D8353C"/>
    <w:rsid w:val="00D977FF"/>
    <w:rsid w:val="00DA3710"/>
    <w:rsid w:val="00DD4039"/>
    <w:rsid w:val="00DE2066"/>
    <w:rsid w:val="00DF6945"/>
    <w:rsid w:val="00E10551"/>
    <w:rsid w:val="00E37553"/>
    <w:rsid w:val="00E44CC2"/>
    <w:rsid w:val="00E559EC"/>
    <w:rsid w:val="00EA1BAC"/>
    <w:rsid w:val="00EA6ABD"/>
    <w:rsid w:val="00EF1838"/>
    <w:rsid w:val="00F17A11"/>
    <w:rsid w:val="00F21CEC"/>
    <w:rsid w:val="00F308BD"/>
    <w:rsid w:val="00F41E32"/>
    <w:rsid w:val="00F424D4"/>
    <w:rsid w:val="00F47865"/>
    <w:rsid w:val="00F47EBC"/>
    <w:rsid w:val="00F66CF5"/>
    <w:rsid w:val="00F90389"/>
    <w:rsid w:val="00F90CEF"/>
    <w:rsid w:val="00F922A7"/>
    <w:rsid w:val="00F963C7"/>
    <w:rsid w:val="00FA6DB1"/>
    <w:rsid w:val="00FB045E"/>
    <w:rsid w:val="00FC5536"/>
    <w:rsid w:val="00FE0CFC"/>
    <w:rsid w:val="00FE7298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2DF5368"/>
  <w15:docId w15:val="{448BED64-EF0B-4F8F-9B09-9B3E3AB5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AF0"/>
    <w:rPr>
      <w:sz w:val="24"/>
    </w:rPr>
  </w:style>
  <w:style w:type="paragraph" w:styleId="Heading1">
    <w:name w:val="heading 1"/>
    <w:basedOn w:val="Normal"/>
    <w:next w:val="Normal"/>
    <w:qFormat/>
    <w:rsid w:val="00813AF0"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13AF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13AF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813A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4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5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0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3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3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389"/>
    <w:rPr>
      <w:b/>
      <w:bCs/>
    </w:rPr>
  </w:style>
  <w:style w:type="table" w:styleId="TableGrid">
    <w:name w:val="Table Grid"/>
    <w:basedOn w:val="TableNormal"/>
    <w:uiPriority w:val="59"/>
    <w:rsid w:val="000F1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0AAD2D60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444E0-34FA-4A61-8BBC-F4F5143B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EC Seed Exemption Notification</vt:lpstr>
      <vt:lpstr>EC Seed Exemption Notification</vt:lpstr>
    </vt:vector>
  </TitlesOfParts>
  <Company>OCIA International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 Seed Exemption Notification</dc:title>
  <dc:subject/>
  <dc:creator>Cindy Elder</dc:creator>
  <cp:keywords>EC, Seed Exemption</cp:keywords>
  <cp:lastModifiedBy>Cindy Elder</cp:lastModifiedBy>
  <cp:revision>7</cp:revision>
  <cp:lastPrinted>2016-01-12T21:36:00Z</cp:lastPrinted>
  <dcterms:created xsi:type="dcterms:W3CDTF">2020-02-12T22:33:00Z</dcterms:created>
  <dcterms:modified xsi:type="dcterms:W3CDTF">2024-11-26T18:39:00Z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